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FEE6" w14:textId="77777777" w:rsidR="00E22EF3" w:rsidRPr="00F419C9" w:rsidRDefault="00E22EF3" w:rsidP="00E22EF3">
      <w:pPr>
        <w:pStyle w:val="CenteredHeading"/>
      </w:pPr>
      <w:r w:rsidRPr="00F419C9">
        <w:t>Storm</w:t>
      </w:r>
      <w:r w:rsidR="00D770A5">
        <w:t xml:space="preserve"> W</w:t>
      </w:r>
      <w:r w:rsidRPr="00F419C9">
        <w:t xml:space="preserve">ater Pollution </w:t>
      </w:r>
      <w:r w:rsidRPr="000F3C2B">
        <w:t>Prevention</w:t>
      </w:r>
      <w:r w:rsidRPr="00F419C9">
        <w:t xml:space="preserve"> Plan </w:t>
      </w:r>
    </w:p>
    <w:p w14:paraId="1B37881C" w14:textId="77777777" w:rsidR="00E22EF3" w:rsidRDefault="00E22EF3" w:rsidP="00E22EF3">
      <w:pPr>
        <w:pStyle w:val="CenteredHeading"/>
      </w:pPr>
      <w:r>
        <w:t>f</w:t>
      </w:r>
      <w:r w:rsidRPr="00933F92">
        <w:t>or:</w:t>
      </w:r>
    </w:p>
    <w:bookmarkStart w:id="0" w:name="Text19"/>
    <w:p w14:paraId="3C6D69BF" w14:textId="77777777" w:rsidR="00E22EF3" w:rsidRDefault="00E22EF3" w:rsidP="00E22EF3">
      <w:pPr>
        <w:pStyle w:val="FORMwspace"/>
        <w:jc w:val="center"/>
      </w:pPr>
      <w:r>
        <w:fldChar w:fldCharType="begin">
          <w:ffData>
            <w:name w:val="Text19"/>
            <w:enabled/>
            <w:calcOnExit w:val="0"/>
            <w:textInput>
              <w:default w:val="Insert Project Name"/>
            </w:textInput>
          </w:ffData>
        </w:fldChar>
      </w:r>
      <w:r>
        <w:instrText xml:space="preserve"> FORMTEXT </w:instrText>
      </w:r>
      <w:r>
        <w:fldChar w:fldCharType="separate"/>
      </w:r>
      <w:r>
        <w:rPr>
          <w:noProof/>
        </w:rPr>
        <w:t>Insert Project Name</w:t>
      </w:r>
      <w:r>
        <w:fldChar w:fldCharType="end"/>
      </w:r>
      <w:bookmarkEnd w:id="0"/>
    </w:p>
    <w:bookmarkStart w:id="1" w:name="Text20"/>
    <w:p w14:paraId="4C7E9A7B" w14:textId="77777777" w:rsidR="00E22EF3" w:rsidRDefault="00E22EF3" w:rsidP="00E22EF3">
      <w:pPr>
        <w:pStyle w:val="FORMwspace"/>
        <w:jc w:val="center"/>
      </w:pPr>
      <w:r>
        <w:fldChar w:fldCharType="begin">
          <w:ffData>
            <w:name w:val="Text20"/>
            <w:enabled/>
            <w:calcOnExit w:val="0"/>
            <w:textInput>
              <w:default w:val="Insert Project Site Location/Address"/>
            </w:textInput>
          </w:ffData>
        </w:fldChar>
      </w:r>
      <w:r>
        <w:instrText xml:space="preserve"> FORMTEXT </w:instrText>
      </w:r>
      <w:r>
        <w:fldChar w:fldCharType="separate"/>
      </w:r>
      <w:r>
        <w:rPr>
          <w:noProof/>
        </w:rPr>
        <w:t>Insert Project Site Location/Address</w:t>
      </w:r>
      <w:r>
        <w:fldChar w:fldCharType="end"/>
      </w:r>
      <w:bookmarkEnd w:id="1"/>
    </w:p>
    <w:bookmarkStart w:id="2" w:name="Text21"/>
    <w:p w14:paraId="2FF92F36" w14:textId="77777777" w:rsidR="00E22EF3" w:rsidRDefault="00E22EF3" w:rsidP="00E22EF3">
      <w:pPr>
        <w:pStyle w:val="FORMwspace"/>
        <w:jc w:val="center"/>
      </w:pPr>
      <w:r>
        <w:fldChar w:fldCharType="begin">
          <w:ffData>
            <w:name w:val="Text2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2"/>
    </w:p>
    <w:bookmarkStart w:id="3" w:name="Text22"/>
    <w:p w14:paraId="0594EBE2" w14:textId="77777777" w:rsidR="00E22EF3" w:rsidRDefault="00E22EF3" w:rsidP="00E22EF3">
      <w:pPr>
        <w:pStyle w:val="FORMwspace"/>
        <w:jc w:val="center"/>
      </w:pPr>
      <w:r>
        <w:fldChar w:fldCharType="begin">
          <w:ffData>
            <w:name w:val="Text22"/>
            <w:enabled/>
            <w:calcOnExit w:val="0"/>
            <w:textInput>
              <w:default w:val="Insert Project Site Telephone Number (if applicable)"/>
            </w:textInput>
          </w:ffData>
        </w:fldChar>
      </w:r>
      <w:r>
        <w:instrText xml:space="preserve"> FORMTEXT </w:instrText>
      </w:r>
      <w:r>
        <w:fldChar w:fldCharType="separate"/>
      </w:r>
      <w:r>
        <w:rPr>
          <w:noProof/>
        </w:rPr>
        <w:t>Insert Project Site Telephone Number (if applicable)</w:t>
      </w:r>
      <w:r>
        <w:fldChar w:fldCharType="end"/>
      </w:r>
      <w:bookmarkEnd w:id="3"/>
    </w:p>
    <w:p w14:paraId="0E32C19A" w14:textId="77777777" w:rsidR="00E22EF3" w:rsidRDefault="00E22EF3" w:rsidP="00E22EF3">
      <w:pPr>
        <w:pStyle w:val="CenteredHeading"/>
      </w:pPr>
      <w:r w:rsidRPr="00933F92">
        <w:t>Operator:</w:t>
      </w:r>
      <w:r w:rsidRPr="002E22CD">
        <w:t xml:space="preserve"> </w:t>
      </w:r>
    </w:p>
    <w:p w14:paraId="4C39F761" w14:textId="77777777" w:rsidR="00E22EF3" w:rsidRDefault="00E22EF3" w:rsidP="00E22EF3">
      <w:pPr>
        <w:pStyle w:val="FORMwspace"/>
        <w:jc w:val="center"/>
      </w:pPr>
      <w:r>
        <w:fldChar w:fldCharType="begin">
          <w:ffData>
            <w:name w:val="Text12"/>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14:paraId="66D4142F" w14:textId="77777777"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14:paraId="71174801" w14:textId="77777777"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14:paraId="25325503" w14:textId="77777777"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14:paraId="16F4174E" w14:textId="77777777"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14:paraId="2D2EBC31" w14:textId="77777777"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14:paraId="2BF77404" w14:textId="77777777" w:rsidR="00E22EF3" w:rsidRDefault="003E4538" w:rsidP="00E22EF3">
      <w:pPr>
        <w:pStyle w:val="CenteredHeading"/>
      </w:pPr>
      <w:r>
        <w:t xml:space="preserve">Primary </w:t>
      </w:r>
      <w:r w:rsidR="00E22EF3" w:rsidRPr="00933F92">
        <w:t>SWPPP Contact</w:t>
      </w:r>
    </w:p>
    <w:bookmarkStart w:id="4" w:name="OLE_LINK5"/>
    <w:bookmarkStart w:id="5" w:name="OLE_LINK6"/>
    <w:p w14:paraId="4F2A7EB7" w14:textId="77777777" w:rsidR="00E22EF3" w:rsidRDefault="00E22EF3" w:rsidP="00E22EF3">
      <w:pPr>
        <w:pStyle w:val="FORMwspace"/>
        <w:jc w:val="center"/>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14:paraId="2C4C1457" w14:textId="77777777"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14:paraId="7DB5099F" w14:textId="77777777"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14:paraId="253F058F" w14:textId="77777777"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14:paraId="7DC50EE5" w14:textId="77777777"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14:paraId="0BD96021" w14:textId="77777777"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14:paraId="798EEC85" w14:textId="77777777" w:rsidR="00E22EF3" w:rsidRPr="00933F92" w:rsidRDefault="00E22EF3" w:rsidP="00E22EF3">
      <w:pPr>
        <w:pStyle w:val="CenteredHeading"/>
      </w:pPr>
      <w:r w:rsidRPr="00933F92">
        <w:t>SWPPP Preparation Date:</w:t>
      </w:r>
    </w:p>
    <w:p w14:paraId="7B1498AF" w14:textId="77777777" w:rsidR="0056508B" w:rsidRDefault="000B61CB" w:rsidP="0056508B">
      <w:pPr>
        <w:pStyle w:val="FORMwspace"/>
        <w:jc w:val="center"/>
      </w:pPr>
      <w:r>
        <w:fldChar w:fldCharType="begin">
          <w:ffData>
            <w:name w:val=""/>
            <w:enabled/>
            <w:calcOnExit w:val="0"/>
            <w:textInput>
              <w:default w:val="__/__/__"/>
            </w:textInput>
          </w:ffData>
        </w:fldChar>
      </w:r>
      <w:r>
        <w:instrText xml:space="preserve"> FORMTEXT </w:instrText>
      </w:r>
      <w:r>
        <w:fldChar w:fldCharType="separate"/>
      </w:r>
      <w:r>
        <w:rPr>
          <w:noProof/>
        </w:rPr>
        <w:t>__/__/__</w:t>
      </w:r>
      <w:r>
        <w:fldChar w:fldCharType="end"/>
      </w:r>
    </w:p>
    <w:p w14:paraId="603260D7" w14:textId="14A96FDC" w:rsidR="00301748" w:rsidRDefault="00485084" w:rsidP="00301748">
      <w:pPr>
        <w:pStyle w:val="CenteredHeading"/>
      </w:pPr>
      <w:r>
        <w:t>SLC</w:t>
      </w:r>
      <w:r w:rsidR="00762061">
        <w:t>DPU</w:t>
      </w:r>
      <w:r w:rsidR="00301748">
        <w:t xml:space="preserve"> Permit Tracking Number*</w:t>
      </w:r>
      <w:r w:rsidR="00301748" w:rsidRPr="00933F92">
        <w:t>:</w:t>
      </w:r>
    </w:p>
    <w:p w14:paraId="07BA0E45" w14:textId="0900F7EE" w:rsidR="00301748" w:rsidRPr="00933F92" w:rsidRDefault="00485084" w:rsidP="006142B8">
      <w:pPr>
        <w:pStyle w:val="FORMwspace"/>
        <w:jc w:val="center"/>
      </w:pPr>
      <w:r>
        <w:fldChar w:fldCharType="begin">
          <w:ffData>
            <w:name w:val=""/>
            <w:enabled/>
            <w:calcOnExit w:val="0"/>
            <w:textInput>
              <w:default w:val="PUT_________"/>
            </w:textInput>
          </w:ffData>
        </w:fldChar>
      </w:r>
      <w:r>
        <w:instrText xml:space="preserve"> FORMTEXT </w:instrText>
      </w:r>
      <w:r>
        <w:fldChar w:fldCharType="separate"/>
      </w:r>
      <w:r>
        <w:rPr>
          <w:noProof/>
        </w:rPr>
        <w:t>PUT_________</w:t>
      </w:r>
      <w:r>
        <w:fldChar w:fldCharType="end"/>
      </w:r>
    </w:p>
    <w:p w14:paraId="07C231B4" w14:textId="77777777" w:rsidR="00E22EF3" w:rsidRDefault="00E22EF3" w:rsidP="006142B8">
      <w:pPr>
        <w:rPr>
          <w:b/>
          <w:color w:val="0000FF"/>
        </w:rPr>
      </w:pP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49"/>
      </w:tblGrid>
      <w:tr w:rsidR="00301748" w:rsidRPr="00987F51" w14:paraId="62F871F8" w14:textId="77777777" w:rsidTr="002A17C5">
        <w:tc>
          <w:tcPr>
            <w:tcW w:w="9649" w:type="dxa"/>
            <w:tcBorders>
              <w:top w:val="nil"/>
              <w:bottom w:val="nil"/>
            </w:tcBorders>
            <w:shd w:val="clear" w:color="auto" w:fill="auto"/>
          </w:tcPr>
          <w:bookmarkEnd w:id="4"/>
          <w:bookmarkEnd w:id="5"/>
          <w:p w14:paraId="6DC73A02" w14:textId="6D24F867" w:rsidR="00762061" w:rsidRDefault="0056508B" w:rsidP="00390471">
            <w:pPr>
              <w:pStyle w:val="Tabletext"/>
              <w:jc w:val="center"/>
              <w:rPr>
                <w:i/>
                <w:sz w:val="20"/>
                <w:szCs w:val="20"/>
              </w:rPr>
            </w:pPr>
            <w:r>
              <w:rPr>
                <w:i/>
                <w:sz w:val="20"/>
                <w:szCs w:val="20"/>
              </w:rPr>
              <w:t>*</w:t>
            </w:r>
            <w:r w:rsidR="00301748" w:rsidRPr="00987F51">
              <w:rPr>
                <w:i/>
                <w:sz w:val="20"/>
                <w:szCs w:val="20"/>
              </w:rPr>
              <w:t xml:space="preserve">This is the unique number assigned to your project after you have applied for coverage under the </w:t>
            </w:r>
            <w:r w:rsidR="00485084">
              <w:rPr>
                <w:i/>
                <w:sz w:val="20"/>
                <w:szCs w:val="20"/>
              </w:rPr>
              <w:t>Salt Lake City Public Utilities Stormwater (City) Discharge Permit for Construction Activities</w:t>
            </w:r>
            <w:r>
              <w:rPr>
                <w:i/>
                <w:sz w:val="20"/>
                <w:szCs w:val="20"/>
              </w:rPr>
              <w:t xml:space="preserve">. </w:t>
            </w:r>
            <w:r w:rsidR="00D3282F">
              <w:rPr>
                <w:i/>
                <w:sz w:val="20"/>
                <w:szCs w:val="20"/>
              </w:rPr>
              <w:t>If t</w:t>
            </w:r>
            <w:r w:rsidR="00301748">
              <w:rPr>
                <w:i/>
                <w:sz w:val="20"/>
                <w:szCs w:val="20"/>
              </w:rPr>
              <w:t xml:space="preserve">his template is filled out first, </w:t>
            </w:r>
            <w:r w:rsidR="00483F0E">
              <w:rPr>
                <w:i/>
                <w:sz w:val="20"/>
                <w:szCs w:val="20"/>
              </w:rPr>
              <w:t xml:space="preserve">you can leave the tracking number blank until after </w:t>
            </w:r>
            <w:r w:rsidR="00301748">
              <w:rPr>
                <w:i/>
                <w:sz w:val="20"/>
                <w:szCs w:val="20"/>
              </w:rPr>
              <w:t xml:space="preserve">you </w:t>
            </w:r>
            <w:r w:rsidR="00483F0E">
              <w:rPr>
                <w:i/>
                <w:sz w:val="20"/>
                <w:szCs w:val="20"/>
              </w:rPr>
              <w:t xml:space="preserve">have </w:t>
            </w:r>
            <w:r w:rsidR="009C5474">
              <w:rPr>
                <w:i/>
                <w:sz w:val="20"/>
                <w:szCs w:val="20"/>
              </w:rPr>
              <w:t xml:space="preserve">obtained </w:t>
            </w:r>
            <w:r w:rsidR="00301748">
              <w:rPr>
                <w:i/>
                <w:sz w:val="20"/>
                <w:szCs w:val="20"/>
              </w:rPr>
              <w:t>coverage.</w:t>
            </w:r>
          </w:p>
          <w:p w14:paraId="19B26DA4" w14:textId="77777777" w:rsidR="00390471" w:rsidRDefault="00390471" w:rsidP="00390471">
            <w:pPr>
              <w:pStyle w:val="Tabletext"/>
              <w:jc w:val="center"/>
              <w:rPr>
                <w:i/>
                <w:sz w:val="20"/>
                <w:szCs w:val="20"/>
              </w:rPr>
            </w:pPr>
          </w:p>
          <w:p w14:paraId="3FF9888D" w14:textId="4C740361" w:rsidR="00390471" w:rsidRPr="00987F51" w:rsidRDefault="00762061" w:rsidP="00390471">
            <w:pPr>
              <w:pStyle w:val="Tabletext"/>
              <w:jc w:val="center"/>
              <w:rPr>
                <w:i/>
                <w:sz w:val="20"/>
                <w:szCs w:val="20"/>
              </w:rPr>
            </w:pPr>
            <w:r w:rsidRPr="00390471">
              <w:rPr>
                <w:i/>
                <w:sz w:val="20"/>
                <w:szCs w:val="20"/>
                <w:u w:val="single"/>
              </w:rPr>
              <w:t>NOTE</w:t>
            </w:r>
            <w:r>
              <w:rPr>
                <w:i/>
                <w:sz w:val="20"/>
                <w:szCs w:val="20"/>
              </w:rPr>
              <w:t>: While no State (UPDES) Construction General Permit coverage is required for small sites not meeting the State permitting threshold, the project will still be held to the standards and requirements set forth in that permit, in accordance with City Ordinance 17.84.</w:t>
            </w:r>
            <w:r w:rsidR="00390471">
              <w:rPr>
                <w:i/>
                <w:sz w:val="20"/>
                <w:szCs w:val="20"/>
              </w:rPr>
              <w:t>300.C and 17.84.600.C</w:t>
            </w:r>
          </w:p>
        </w:tc>
      </w:tr>
    </w:tbl>
    <w:p w14:paraId="09CF7ECF" w14:textId="77777777" w:rsidR="00256ABB" w:rsidRDefault="00256ABB" w:rsidP="00256ABB">
      <w:pPr>
        <w:pStyle w:val="TableofContents"/>
        <w:jc w:val="center"/>
      </w:pPr>
    </w:p>
    <w:p w14:paraId="5F454DA1" w14:textId="77777777" w:rsidR="00256ABB" w:rsidRDefault="00256ABB" w:rsidP="00E22EF3">
      <w:pPr>
        <w:pStyle w:val="TableofContents"/>
      </w:pPr>
    </w:p>
    <w:p w14:paraId="703934BF" w14:textId="78408BEF" w:rsidR="00E22EF3" w:rsidRPr="00F50CB9" w:rsidRDefault="00E22EF3" w:rsidP="00E22EF3">
      <w:pPr>
        <w:pStyle w:val="TableofContents"/>
        <w:rPr>
          <w:rFonts w:ascii="Arial Narrow" w:hAnsi="Arial Narrow" w:cs="Arial"/>
          <w:sz w:val="28"/>
        </w:rPr>
      </w:pPr>
      <w:r w:rsidRPr="00256ABB">
        <w:br w:type="page"/>
      </w:r>
      <w:bookmarkStart w:id="6" w:name="_Hlk97809932"/>
      <w:r w:rsidRPr="00F50CB9">
        <w:rPr>
          <w:rFonts w:ascii="Arial Narrow" w:hAnsi="Arial Narrow" w:cs="Arial"/>
        </w:rPr>
        <w:lastRenderedPageBreak/>
        <w:t>Contents</w:t>
      </w:r>
    </w:p>
    <w:p w14:paraId="5DA974AD" w14:textId="77777777" w:rsidR="00E22EF3" w:rsidRPr="002E1031" w:rsidRDefault="00E22EF3" w:rsidP="00CE6FE6">
      <w:pPr>
        <w:pStyle w:val="TOC1"/>
        <w:rPr>
          <w:sz w:val="2"/>
        </w:rPr>
      </w:pPr>
    </w:p>
    <w:p w14:paraId="5171D91C" w14:textId="5B64B4C2" w:rsidR="00935502" w:rsidRDefault="00E22EF3">
      <w:pPr>
        <w:pStyle w:val="TOC1"/>
        <w:rPr>
          <w:rFonts w:asciiTheme="minorHAnsi" w:eastAsiaTheme="minorEastAsia" w:hAnsiTheme="minorHAnsi" w:cstheme="minorBidi"/>
          <w:sz w:val="22"/>
          <w:szCs w:val="22"/>
        </w:rPr>
      </w:pPr>
      <w:r w:rsidRPr="000B4596">
        <w:rPr>
          <w:rFonts w:ascii="Arial" w:hAnsi="Arial" w:cs="Arial"/>
          <w:sz w:val="22"/>
          <w:szCs w:val="22"/>
        </w:rPr>
        <w:fldChar w:fldCharType="begin"/>
      </w:r>
      <w:r w:rsidRPr="004B3C93">
        <w:rPr>
          <w:rFonts w:ascii="Arial" w:hAnsi="Arial" w:cs="Arial"/>
          <w:sz w:val="22"/>
          <w:szCs w:val="22"/>
        </w:rPr>
        <w:instrText xml:space="preserve"> TOC \o "1-4" \h \z \u </w:instrText>
      </w:r>
      <w:r w:rsidRPr="000B4596">
        <w:rPr>
          <w:rFonts w:ascii="Arial" w:hAnsi="Arial" w:cs="Arial"/>
          <w:sz w:val="22"/>
          <w:szCs w:val="22"/>
        </w:rPr>
        <w:fldChar w:fldCharType="separate"/>
      </w:r>
      <w:hyperlink w:anchor="_Toc97820235" w:history="1">
        <w:r w:rsidR="00935502" w:rsidRPr="00295A37">
          <w:rPr>
            <w:rStyle w:val="Hyperlink"/>
          </w:rPr>
          <w:t>SECTION 1: CONTACT INFORMATION/ RESPONSIBLE PARTIES</w:t>
        </w:r>
        <w:r w:rsidR="00935502">
          <w:rPr>
            <w:webHidden/>
          </w:rPr>
          <w:tab/>
        </w:r>
        <w:r w:rsidR="00935502">
          <w:rPr>
            <w:webHidden/>
          </w:rPr>
          <w:fldChar w:fldCharType="begin"/>
        </w:r>
        <w:r w:rsidR="00935502">
          <w:rPr>
            <w:webHidden/>
          </w:rPr>
          <w:instrText xml:space="preserve"> PAGEREF _Toc97820235 \h </w:instrText>
        </w:r>
        <w:r w:rsidR="00935502">
          <w:rPr>
            <w:webHidden/>
          </w:rPr>
        </w:r>
        <w:r w:rsidR="00935502">
          <w:rPr>
            <w:webHidden/>
          </w:rPr>
          <w:fldChar w:fldCharType="separate"/>
        </w:r>
        <w:r w:rsidR="00935502">
          <w:rPr>
            <w:webHidden/>
          </w:rPr>
          <w:t>1</w:t>
        </w:r>
        <w:r w:rsidR="00935502">
          <w:rPr>
            <w:webHidden/>
          </w:rPr>
          <w:fldChar w:fldCharType="end"/>
        </w:r>
      </w:hyperlink>
    </w:p>
    <w:p w14:paraId="17A2F3E5" w14:textId="08F3536F" w:rsidR="00935502" w:rsidRDefault="00177D87">
      <w:pPr>
        <w:pStyle w:val="TOC2"/>
        <w:rPr>
          <w:rFonts w:asciiTheme="minorHAnsi" w:eastAsiaTheme="minorEastAsia" w:hAnsiTheme="minorHAnsi" w:cstheme="minorBidi"/>
          <w:sz w:val="22"/>
          <w:szCs w:val="22"/>
        </w:rPr>
      </w:pPr>
      <w:hyperlink w:anchor="_Toc97820236" w:history="1">
        <w:r w:rsidR="00935502" w:rsidRPr="00295A37">
          <w:rPr>
            <w:rStyle w:val="Hyperlink"/>
          </w:rPr>
          <w:t>1.1</w:t>
        </w:r>
        <w:r w:rsidR="00935502">
          <w:rPr>
            <w:rFonts w:asciiTheme="minorHAnsi" w:eastAsiaTheme="minorEastAsia" w:hAnsiTheme="minorHAnsi" w:cstheme="minorBidi"/>
            <w:sz w:val="22"/>
            <w:szCs w:val="22"/>
          </w:rPr>
          <w:tab/>
        </w:r>
        <w:r w:rsidR="00935502" w:rsidRPr="00295A37">
          <w:rPr>
            <w:rStyle w:val="Hyperlink"/>
          </w:rPr>
          <w:t>Storm Water Team</w:t>
        </w:r>
        <w:r w:rsidR="00935502">
          <w:rPr>
            <w:webHidden/>
          </w:rPr>
          <w:tab/>
        </w:r>
        <w:r w:rsidR="00935502">
          <w:rPr>
            <w:webHidden/>
          </w:rPr>
          <w:fldChar w:fldCharType="begin"/>
        </w:r>
        <w:r w:rsidR="00935502">
          <w:rPr>
            <w:webHidden/>
          </w:rPr>
          <w:instrText xml:space="preserve"> PAGEREF _Toc97820236 \h </w:instrText>
        </w:r>
        <w:r w:rsidR="00935502">
          <w:rPr>
            <w:webHidden/>
          </w:rPr>
        </w:r>
        <w:r w:rsidR="00935502">
          <w:rPr>
            <w:webHidden/>
          </w:rPr>
          <w:fldChar w:fldCharType="separate"/>
        </w:r>
        <w:r w:rsidR="00935502">
          <w:rPr>
            <w:webHidden/>
          </w:rPr>
          <w:t>1</w:t>
        </w:r>
        <w:r w:rsidR="00935502">
          <w:rPr>
            <w:webHidden/>
          </w:rPr>
          <w:fldChar w:fldCharType="end"/>
        </w:r>
      </w:hyperlink>
    </w:p>
    <w:p w14:paraId="6173612B" w14:textId="607B6966" w:rsidR="00935502" w:rsidRDefault="00177D87">
      <w:pPr>
        <w:pStyle w:val="TOC2"/>
        <w:rPr>
          <w:rFonts w:asciiTheme="minorHAnsi" w:eastAsiaTheme="minorEastAsia" w:hAnsiTheme="minorHAnsi" w:cstheme="minorBidi"/>
          <w:sz w:val="22"/>
          <w:szCs w:val="22"/>
        </w:rPr>
      </w:pPr>
      <w:hyperlink w:anchor="_Toc97820237" w:history="1">
        <w:r w:rsidR="00935502" w:rsidRPr="00295A37">
          <w:rPr>
            <w:rStyle w:val="Hyperlink"/>
          </w:rPr>
          <w:t>SECTION 2: NATURE OF CONSTRUCTION ACTIVITIES</w:t>
        </w:r>
        <w:r w:rsidR="00935502">
          <w:rPr>
            <w:webHidden/>
          </w:rPr>
          <w:tab/>
        </w:r>
        <w:r w:rsidR="00935502">
          <w:rPr>
            <w:webHidden/>
          </w:rPr>
          <w:fldChar w:fldCharType="begin"/>
        </w:r>
        <w:r w:rsidR="00935502">
          <w:rPr>
            <w:webHidden/>
          </w:rPr>
          <w:instrText xml:space="preserve"> PAGEREF _Toc97820237 \h </w:instrText>
        </w:r>
        <w:r w:rsidR="00935502">
          <w:rPr>
            <w:webHidden/>
          </w:rPr>
        </w:r>
        <w:r w:rsidR="00935502">
          <w:rPr>
            <w:webHidden/>
          </w:rPr>
          <w:fldChar w:fldCharType="separate"/>
        </w:r>
        <w:r w:rsidR="00935502">
          <w:rPr>
            <w:webHidden/>
          </w:rPr>
          <w:t>2</w:t>
        </w:r>
        <w:r w:rsidR="00935502">
          <w:rPr>
            <w:webHidden/>
          </w:rPr>
          <w:fldChar w:fldCharType="end"/>
        </w:r>
      </w:hyperlink>
    </w:p>
    <w:p w14:paraId="2263ABAE" w14:textId="12FD729D" w:rsidR="00935502" w:rsidRDefault="00177D87">
      <w:pPr>
        <w:pStyle w:val="TOC2"/>
        <w:rPr>
          <w:rFonts w:asciiTheme="minorHAnsi" w:eastAsiaTheme="minorEastAsia" w:hAnsiTheme="minorHAnsi" w:cstheme="minorBidi"/>
          <w:sz w:val="22"/>
          <w:szCs w:val="22"/>
        </w:rPr>
      </w:pPr>
      <w:hyperlink w:anchor="_Toc97820238" w:history="1">
        <w:r w:rsidR="00935502" w:rsidRPr="00295A37">
          <w:rPr>
            <w:rStyle w:val="Hyperlink"/>
          </w:rPr>
          <w:t>2.1</w:t>
        </w:r>
        <w:r w:rsidR="00935502">
          <w:rPr>
            <w:rFonts w:asciiTheme="minorHAnsi" w:eastAsiaTheme="minorEastAsia" w:hAnsiTheme="minorHAnsi" w:cstheme="minorBidi"/>
            <w:sz w:val="22"/>
            <w:szCs w:val="22"/>
          </w:rPr>
          <w:tab/>
        </w:r>
        <w:r w:rsidR="00935502" w:rsidRPr="00295A37">
          <w:rPr>
            <w:rStyle w:val="Hyperlink"/>
          </w:rPr>
          <w:t>Construction Site Estimates</w:t>
        </w:r>
        <w:r w:rsidR="00935502">
          <w:rPr>
            <w:webHidden/>
          </w:rPr>
          <w:tab/>
        </w:r>
        <w:r w:rsidR="00935502">
          <w:rPr>
            <w:webHidden/>
          </w:rPr>
          <w:fldChar w:fldCharType="begin"/>
        </w:r>
        <w:r w:rsidR="00935502">
          <w:rPr>
            <w:webHidden/>
          </w:rPr>
          <w:instrText xml:space="preserve"> PAGEREF _Toc97820238 \h </w:instrText>
        </w:r>
        <w:r w:rsidR="00935502">
          <w:rPr>
            <w:webHidden/>
          </w:rPr>
        </w:r>
        <w:r w:rsidR="00935502">
          <w:rPr>
            <w:webHidden/>
          </w:rPr>
          <w:fldChar w:fldCharType="separate"/>
        </w:r>
        <w:r w:rsidR="00935502">
          <w:rPr>
            <w:webHidden/>
          </w:rPr>
          <w:t>2</w:t>
        </w:r>
        <w:r w:rsidR="00935502">
          <w:rPr>
            <w:webHidden/>
          </w:rPr>
          <w:fldChar w:fldCharType="end"/>
        </w:r>
      </w:hyperlink>
    </w:p>
    <w:p w14:paraId="64BDEBC1" w14:textId="10175731" w:rsidR="00935502" w:rsidRDefault="00177D87">
      <w:pPr>
        <w:pStyle w:val="TOC2"/>
        <w:rPr>
          <w:rFonts w:asciiTheme="minorHAnsi" w:eastAsiaTheme="minorEastAsia" w:hAnsiTheme="minorHAnsi" w:cstheme="minorBidi"/>
          <w:sz w:val="22"/>
          <w:szCs w:val="22"/>
        </w:rPr>
      </w:pPr>
      <w:hyperlink w:anchor="_Toc97820239" w:history="1">
        <w:r w:rsidR="00935502" w:rsidRPr="00295A37">
          <w:rPr>
            <w:rStyle w:val="Hyperlink"/>
          </w:rPr>
          <w:t>2.2</w:t>
        </w:r>
        <w:r w:rsidR="00935502">
          <w:rPr>
            <w:rFonts w:asciiTheme="minorHAnsi" w:eastAsiaTheme="minorEastAsia" w:hAnsiTheme="minorHAnsi" w:cstheme="minorBidi"/>
            <w:sz w:val="22"/>
            <w:szCs w:val="22"/>
          </w:rPr>
          <w:tab/>
        </w:r>
        <w:r w:rsidR="00935502" w:rsidRPr="00295A37">
          <w:rPr>
            <w:rStyle w:val="Hyperlink"/>
          </w:rPr>
          <w:t>Construction Activity Descriptions</w:t>
        </w:r>
        <w:r w:rsidR="00935502">
          <w:rPr>
            <w:webHidden/>
          </w:rPr>
          <w:tab/>
        </w:r>
        <w:r w:rsidR="00935502">
          <w:rPr>
            <w:webHidden/>
          </w:rPr>
          <w:fldChar w:fldCharType="begin"/>
        </w:r>
        <w:r w:rsidR="00935502">
          <w:rPr>
            <w:webHidden/>
          </w:rPr>
          <w:instrText xml:space="preserve"> PAGEREF _Toc97820239 \h </w:instrText>
        </w:r>
        <w:r w:rsidR="00935502">
          <w:rPr>
            <w:webHidden/>
          </w:rPr>
        </w:r>
        <w:r w:rsidR="00935502">
          <w:rPr>
            <w:webHidden/>
          </w:rPr>
          <w:fldChar w:fldCharType="separate"/>
        </w:r>
        <w:r w:rsidR="00935502">
          <w:rPr>
            <w:webHidden/>
          </w:rPr>
          <w:t>2</w:t>
        </w:r>
        <w:r w:rsidR="00935502">
          <w:rPr>
            <w:webHidden/>
          </w:rPr>
          <w:fldChar w:fldCharType="end"/>
        </w:r>
      </w:hyperlink>
    </w:p>
    <w:p w14:paraId="650A3822" w14:textId="13CB3B33" w:rsidR="00935502" w:rsidRDefault="00177D87">
      <w:pPr>
        <w:pStyle w:val="TOC2"/>
        <w:rPr>
          <w:rFonts w:asciiTheme="minorHAnsi" w:eastAsiaTheme="minorEastAsia" w:hAnsiTheme="minorHAnsi" w:cstheme="minorBidi"/>
          <w:sz w:val="22"/>
          <w:szCs w:val="22"/>
        </w:rPr>
      </w:pPr>
      <w:hyperlink w:anchor="_Toc97820240" w:history="1">
        <w:r w:rsidR="00935502" w:rsidRPr="00295A37">
          <w:rPr>
            <w:rStyle w:val="Hyperlink"/>
          </w:rPr>
          <w:t>2.3</w:t>
        </w:r>
        <w:r w:rsidR="00935502">
          <w:rPr>
            <w:rFonts w:asciiTheme="minorHAnsi" w:eastAsiaTheme="minorEastAsia" w:hAnsiTheme="minorHAnsi" w:cstheme="minorBidi"/>
            <w:sz w:val="22"/>
            <w:szCs w:val="22"/>
          </w:rPr>
          <w:tab/>
        </w:r>
        <w:r w:rsidR="00935502" w:rsidRPr="00295A37">
          <w:rPr>
            <w:rStyle w:val="Hyperlink"/>
          </w:rPr>
          <w:t>Phase/Sequence of Construction Activity</w:t>
        </w:r>
        <w:r w:rsidR="00935502">
          <w:rPr>
            <w:webHidden/>
          </w:rPr>
          <w:tab/>
        </w:r>
        <w:r w:rsidR="00935502">
          <w:rPr>
            <w:webHidden/>
          </w:rPr>
          <w:fldChar w:fldCharType="begin"/>
        </w:r>
        <w:r w:rsidR="00935502">
          <w:rPr>
            <w:webHidden/>
          </w:rPr>
          <w:instrText xml:space="preserve"> PAGEREF _Toc97820240 \h </w:instrText>
        </w:r>
        <w:r w:rsidR="00935502">
          <w:rPr>
            <w:webHidden/>
          </w:rPr>
        </w:r>
        <w:r w:rsidR="00935502">
          <w:rPr>
            <w:webHidden/>
          </w:rPr>
          <w:fldChar w:fldCharType="separate"/>
        </w:r>
        <w:r w:rsidR="00935502">
          <w:rPr>
            <w:webHidden/>
          </w:rPr>
          <w:t>3</w:t>
        </w:r>
        <w:r w:rsidR="00935502">
          <w:rPr>
            <w:webHidden/>
          </w:rPr>
          <w:fldChar w:fldCharType="end"/>
        </w:r>
      </w:hyperlink>
    </w:p>
    <w:p w14:paraId="54185534" w14:textId="74E38733" w:rsidR="00935502" w:rsidRDefault="00177D87">
      <w:pPr>
        <w:pStyle w:val="TOC2"/>
        <w:rPr>
          <w:rFonts w:asciiTheme="minorHAnsi" w:eastAsiaTheme="minorEastAsia" w:hAnsiTheme="minorHAnsi" w:cstheme="minorBidi"/>
          <w:sz w:val="22"/>
          <w:szCs w:val="22"/>
        </w:rPr>
      </w:pPr>
      <w:hyperlink w:anchor="_Toc97820241" w:history="1">
        <w:r w:rsidR="00935502" w:rsidRPr="00295A37">
          <w:rPr>
            <w:rStyle w:val="Hyperlink"/>
          </w:rPr>
          <w:t>2.4</w:t>
        </w:r>
        <w:r w:rsidR="00935502">
          <w:rPr>
            <w:rFonts w:asciiTheme="minorHAnsi" w:eastAsiaTheme="minorEastAsia" w:hAnsiTheme="minorHAnsi" w:cstheme="minorBidi"/>
            <w:sz w:val="22"/>
            <w:szCs w:val="22"/>
          </w:rPr>
          <w:tab/>
        </w:r>
        <w:r w:rsidR="00935502" w:rsidRPr="00295A37">
          <w:rPr>
            <w:rStyle w:val="Hyperlink"/>
          </w:rPr>
          <w:t>Maps</w:t>
        </w:r>
        <w:r w:rsidR="00935502">
          <w:rPr>
            <w:webHidden/>
          </w:rPr>
          <w:tab/>
        </w:r>
        <w:r w:rsidR="00935502">
          <w:rPr>
            <w:webHidden/>
          </w:rPr>
          <w:fldChar w:fldCharType="begin"/>
        </w:r>
        <w:r w:rsidR="00935502">
          <w:rPr>
            <w:webHidden/>
          </w:rPr>
          <w:instrText xml:space="preserve"> PAGEREF _Toc97820241 \h </w:instrText>
        </w:r>
        <w:r w:rsidR="00935502">
          <w:rPr>
            <w:webHidden/>
          </w:rPr>
        </w:r>
        <w:r w:rsidR="00935502">
          <w:rPr>
            <w:webHidden/>
          </w:rPr>
          <w:fldChar w:fldCharType="separate"/>
        </w:r>
        <w:r w:rsidR="00935502">
          <w:rPr>
            <w:webHidden/>
          </w:rPr>
          <w:t>4</w:t>
        </w:r>
        <w:r w:rsidR="00935502">
          <w:rPr>
            <w:webHidden/>
          </w:rPr>
          <w:fldChar w:fldCharType="end"/>
        </w:r>
      </w:hyperlink>
    </w:p>
    <w:p w14:paraId="44899876" w14:textId="29B3E703" w:rsidR="00935502" w:rsidRDefault="00177D87">
      <w:pPr>
        <w:pStyle w:val="TOC2"/>
        <w:rPr>
          <w:rFonts w:asciiTheme="minorHAnsi" w:eastAsiaTheme="minorEastAsia" w:hAnsiTheme="minorHAnsi" w:cstheme="minorBidi"/>
          <w:sz w:val="22"/>
          <w:szCs w:val="22"/>
        </w:rPr>
      </w:pPr>
      <w:hyperlink w:anchor="_Toc97820242" w:history="1">
        <w:r w:rsidR="00935502" w:rsidRPr="00295A37">
          <w:rPr>
            <w:rStyle w:val="Hyperlink"/>
          </w:rPr>
          <w:t>SECTION 3: WATER QUALITY</w:t>
        </w:r>
        <w:r w:rsidR="00935502">
          <w:rPr>
            <w:webHidden/>
          </w:rPr>
          <w:tab/>
        </w:r>
        <w:r w:rsidR="00935502">
          <w:rPr>
            <w:webHidden/>
          </w:rPr>
          <w:fldChar w:fldCharType="begin"/>
        </w:r>
        <w:r w:rsidR="00935502">
          <w:rPr>
            <w:webHidden/>
          </w:rPr>
          <w:instrText xml:space="preserve"> PAGEREF _Toc97820242 \h </w:instrText>
        </w:r>
        <w:r w:rsidR="00935502">
          <w:rPr>
            <w:webHidden/>
          </w:rPr>
        </w:r>
        <w:r w:rsidR="00935502">
          <w:rPr>
            <w:webHidden/>
          </w:rPr>
          <w:fldChar w:fldCharType="separate"/>
        </w:r>
        <w:r w:rsidR="00935502">
          <w:rPr>
            <w:webHidden/>
          </w:rPr>
          <w:t>5</w:t>
        </w:r>
        <w:r w:rsidR="00935502">
          <w:rPr>
            <w:webHidden/>
          </w:rPr>
          <w:fldChar w:fldCharType="end"/>
        </w:r>
      </w:hyperlink>
    </w:p>
    <w:p w14:paraId="6DAAC846" w14:textId="011A1601" w:rsidR="00935502" w:rsidRDefault="00177D87">
      <w:pPr>
        <w:pStyle w:val="TOC2"/>
        <w:rPr>
          <w:rFonts w:asciiTheme="minorHAnsi" w:eastAsiaTheme="minorEastAsia" w:hAnsiTheme="minorHAnsi" w:cstheme="minorBidi"/>
          <w:sz w:val="22"/>
          <w:szCs w:val="22"/>
        </w:rPr>
      </w:pPr>
      <w:hyperlink w:anchor="_Toc97820243" w:history="1">
        <w:r w:rsidR="00935502" w:rsidRPr="00295A37">
          <w:rPr>
            <w:rStyle w:val="Hyperlink"/>
          </w:rPr>
          <w:t>3.1</w:t>
        </w:r>
        <w:r w:rsidR="00935502">
          <w:rPr>
            <w:rFonts w:asciiTheme="minorHAnsi" w:eastAsiaTheme="minorEastAsia" w:hAnsiTheme="minorHAnsi" w:cstheme="minorBidi"/>
            <w:sz w:val="22"/>
            <w:szCs w:val="22"/>
          </w:rPr>
          <w:tab/>
        </w:r>
        <w:r w:rsidR="00935502" w:rsidRPr="00295A37">
          <w:rPr>
            <w:rStyle w:val="Hyperlink"/>
          </w:rPr>
          <w:t>Dewatering Practices</w:t>
        </w:r>
        <w:r w:rsidR="00935502">
          <w:rPr>
            <w:webHidden/>
          </w:rPr>
          <w:tab/>
        </w:r>
        <w:r w:rsidR="00935502">
          <w:rPr>
            <w:webHidden/>
          </w:rPr>
          <w:fldChar w:fldCharType="begin"/>
        </w:r>
        <w:r w:rsidR="00935502">
          <w:rPr>
            <w:webHidden/>
          </w:rPr>
          <w:instrText xml:space="preserve"> PAGEREF _Toc97820243 \h </w:instrText>
        </w:r>
        <w:r w:rsidR="00935502">
          <w:rPr>
            <w:webHidden/>
          </w:rPr>
        </w:r>
        <w:r w:rsidR="00935502">
          <w:rPr>
            <w:webHidden/>
          </w:rPr>
          <w:fldChar w:fldCharType="separate"/>
        </w:r>
        <w:r w:rsidR="00935502">
          <w:rPr>
            <w:webHidden/>
          </w:rPr>
          <w:t>5</w:t>
        </w:r>
        <w:r w:rsidR="00935502">
          <w:rPr>
            <w:webHidden/>
          </w:rPr>
          <w:fldChar w:fldCharType="end"/>
        </w:r>
      </w:hyperlink>
    </w:p>
    <w:p w14:paraId="4BD2045D" w14:textId="540B8381" w:rsidR="00935502" w:rsidRDefault="00177D87">
      <w:pPr>
        <w:pStyle w:val="TOC1"/>
        <w:rPr>
          <w:rFonts w:asciiTheme="minorHAnsi" w:eastAsiaTheme="minorEastAsia" w:hAnsiTheme="minorHAnsi" w:cstheme="minorBidi"/>
          <w:sz w:val="22"/>
          <w:szCs w:val="22"/>
        </w:rPr>
      </w:pPr>
      <w:hyperlink w:anchor="_Toc97820244" w:history="1">
        <w:r w:rsidR="00935502" w:rsidRPr="00295A37">
          <w:rPr>
            <w:rStyle w:val="Hyperlink"/>
          </w:rPr>
          <w:t>SECTION 4: EROSION AND SEDIMENT CONTROLS – BMPS</w:t>
        </w:r>
        <w:r w:rsidR="00935502">
          <w:rPr>
            <w:webHidden/>
          </w:rPr>
          <w:tab/>
        </w:r>
        <w:r w:rsidR="00935502">
          <w:rPr>
            <w:webHidden/>
          </w:rPr>
          <w:fldChar w:fldCharType="begin"/>
        </w:r>
        <w:r w:rsidR="00935502">
          <w:rPr>
            <w:webHidden/>
          </w:rPr>
          <w:instrText xml:space="preserve"> PAGEREF _Toc97820244 \h </w:instrText>
        </w:r>
        <w:r w:rsidR="00935502">
          <w:rPr>
            <w:webHidden/>
          </w:rPr>
        </w:r>
        <w:r w:rsidR="00935502">
          <w:rPr>
            <w:webHidden/>
          </w:rPr>
          <w:fldChar w:fldCharType="separate"/>
        </w:r>
        <w:r w:rsidR="00935502">
          <w:rPr>
            <w:webHidden/>
          </w:rPr>
          <w:t>6</w:t>
        </w:r>
        <w:r w:rsidR="00935502">
          <w:rPr>
            <w:webHidden/>
          </w:rPr>
          <w:fldChar w:fldCharType="end"/>
        </w:r>
      </w:hyperlink>
    </w:p>
    <w:p w14:paraId="52FE4305" w14:textId="142DBAED" w:rsidR="00935502" w:rsidRDefault="00177D87">
      <w:pPr>
        <w:pStyle w:val="TOC2"/>
        <w:rPr>
          <w:rFonts w:asciiTheme="minorHAnsi" w:eastAsiaTheme="minorEastAsia" w:hAnsiTheme="minorHAnsi" w:cstheme="minorBidi"/>
          <w:sz w:val="22"/>
          <w:szCs w:val="22"/>
        </w:rPr>
      </w:pPr>
      <w:hyperlink w:anchor="_Toc97820245" w:history="1">
        <w:r w:rsidR="00935502" w:rsidRPr="00295A37">
          <w:rPr>
            <w:rStyle w:val="Hyperlink"/>
          </w:rPr>
          <w:t>4.1</w:t>
        </w:r>
        <w:r w:rsidR="00935502">
          <w:rPr>
            <w:rFonts w:asciiTheme="minorHAnsi" w:eastAsiaTheme="minorEastAsia" w:hAnsiTheme="minorHAnsi" w:cstheme="minorBidi"/>
            <w:sz w:val="22"/>
            <w:szCs w:val="22"/>
          </w:rPr>
          <w:tab/>
        </w:r>
        <w:r w:rsidR="00935502" w:rsidRPr="00295A37">
          <w:rPr>
            <w:rStyle w:val="Hyperlink"/>
          </w:rPr>
          <w:t>List of Erosion and Sediment BMPs on Site</w:t>
        </w:r>
        <w:r w:rsidR="00935502">
          <w:rPr>
            <w:webHidden/>
          </w:rPr>
          <w:tab/>
        </w:r>
        <w:r w:rsidR="00935502">
          <w:rPr>
            <w:webHidden/>
          </w:rPr>
          <w:fldChar w:fldCharType="begin"/>
        </w:r>
        <w:r w:rsidR="00935502">
          <w:rPr>
            <w:webHidden/>
          </w:rPr>
          <w:instrText xml:space="preserve"> PAGEREF _Toc97820245 \h </w:instrText>
        </w:r>
        <w:r w:rsidR="00935502">
          <w:rPr>
            <w:webHidden/>
          </w:rPr>
        </w:r>
        <w:r w:rsidR="00935502">
          <w:rPr>
            <w:webHidden/>
          </w:rPr>
          <w:fldChar w:fldCharType="separate"/>
        </w:r>
        <w:r w:rsidR="00935502">
          <w:rPr>
            <w:webHidden/>
          </w:rPr>
          <w:t>6</w:t>
        </w:r>
        <w:r w:rsidR="00935502">
          <w:rPr>
            <w:webHidden/>
          </w:rPr>
          <w:fldChar w:fldCharType="end"/>
        </w:r>
      </w:hyperlink>
    </w:p>
    <w:p w14:paraId="7F5DEB7B" w14:textId="3BD5E88A" w:rsidR="00935502" w:rsidRDefault="00177D87">
      <w:pPr>
        <w:pStyle w:val="TOC2"/>
        <w:rPr>
          <w:rFonts w:asciiTheme="minorHAnsi" w:eastAsiaTheme="minorEastAsia" w:hAnsiTheme="minorHAnsi" w:cstheme="minorBidi"/>
          <w:sz w:val="22"/>
          <w:szCs w:val="22"/>
        </w:rPr>
      </w:pPr>
      <w:hyperlink w:anchor="_Toc97820246" w:history="1">
        <w:r w:rsidR="00935502" w:rsidRPr="00295A37">
          <w:rPr>
            <w:rStyle w:val="Hyperlink"/>
          </w:rPr>
          <w:t>4.2</w:t>
        </w:r>
        <w:r w:rsidR="00935502">
          <w:rPr>
            <w:rFonts w:asciiTheme="minorHAnsi" w:eastAsiaTheme="minorEastAsia" w:hAnsiTheme="minorHAnsi" w:cstheme="minorBidi"/>
            <w:sz w:val="22"/>
            <w:szCs w:val="22"/>
          </w:rPr>
          <w:tab/>
        </w:r>
        <w:r w:rsidR="00935502" w:rsidRPr="00295A37">
          <w:rPr>
            <w:rStyle w:val="Hyperlink"/>
          </w:rPr>
          <w:t>Linear Site Perimeter Control Exemption</w:t>
        </w:r>
        <w:r w:rsidR="00935502">
          <w:rPr>
            <w:webHidden/>
          </w:rPr>
          <w:tab/>
        </w:r>
        <w:r w:rsidR="00935502">
          <w:rPr>
            <w:webHidden/>
          </w:rPr>
          <w:fldChar w:fldCharType="begin"/>
        </w:r>
        <w:r w:rsidR="00935502">
          <w:rPr>
            <w:webHidden/>
          </w:rPr>
          <w:instrText xml:space="preserve"> PAGEREF _Toc97820246 \h </w:instrText>
        </w:r>
        <w:r w:rsidR="00935502">
          <w:rPr>
            <w:webHidden/>
          </w:rPr>
        </w:r>
        <w:r w:rsidR="00935502">
          <w:rPr>
            <w:webHidden/>
          </w:rPr>
          <w:fldChar w:fldCharType="separate"/>
        </w:r>
        <w:r w:rsidR="00935502">
          <w:rPr>
            <w:webHidden/>
          </w:rPr>
          <w:t>9</w:t>
        </w:r>
        <w:r w:rsidR="00935502">
          <w:rPr>
            <w:webHidden/>
          </w:rPr>
          <w:fldChar w:fldCharType="end"/>
        </w:r>
      </w:hyperlink>
    </w:p>
    <w:p w14:paraId="511FD7A0" w14:textId="4EA8B279" w:rsidR="00935502" w:rsidRDefault="00177D87">
      <w:pPr>
        <w:pStyle w:val="TOC2"/>
        <w:rPr>
          <w:rFonts w:asciiTheme="minorHAnsi" w:eastAsiaTheme="minorEastAsia" w:hAnsiTheme="minorHAnsi" w:cstheme="minorBidi"/>
          <w:sz w:val="22"/>
          <w:szCs w:val="22"/>
        </w:rPr>
      </w:pPr>
      <w:hyperlink w:anchor="_Toc97820247" w:history="1">
        <w:r w:rsidR="00935502" w:rsidRPr="00295A37">
          <w:rPr>
            <w:rStyle w:val="Hyperlink"/>
          </w:rPr>
          <w:t>4.3</w:t>
        </w:r>
        <w:r w:rsidR="00935502">
          <w:rPr>
            <w:rFonts w:asciiTheme="minorHAnsi" w:eastAsiaTheme="minorEastAsia" w:hAnsiTheme="minorHAnsi" w:cstheme="minorBidi"/>
            <w:sz w:val="22"/>
            <w:szCs w:val="22"/>
          </w:rPr>
          <w:tab/>
        </w:r>
        <w:r w:rsidR="00935502" w:rsidRPr="00295A37">
          <w:rPr>
            <w:rStyle w:val="Hyperlink"/>
          </w:rPr>
          <w:t>Final Stabilization</w:t>
        </w:r>
        <w:r w:rsidR="00935502">
          <w:rPr>
            <w:webHidden/>
          </w:rPr>
          <w:tab/>
        </w:r>
        <w:r w:rsidR="00935502">
          <w:rPr>
            <w:webHidden/>
          </w:rPr>
          <w:fldChar w:fldCharType="begin"/>
        </w:r>
        <w:r w:rsidR="00935502">
          <w:rPr>
            <w:webHidden/>
          </w:rPr>
          <w:instrText xml:space="preserve"> PAGEREF _Toc97820247 \h </w:instrText>
        </w:r>
        <w:r w:rsidR="00935502">
          <w:rPr>
            <w:webHidden/>
          </w:rPr>
        </w:r>
        <w:r w:rsidR="00935502">
          <w:rPr>
            <w:webHidden/>
          </w:rPr>
          <w:fldChar w:fldCharType="separate"/>
        </w:r>
        <w:r w:rsidR="00935502">
          <w:rPr>
            <w:webHidden/>
          </w:rPr>
          <w:t>10</w:t>
        </w:r>
        <w:r w:rsidR="00935502">
          <w:rPr>
            <w:webHidden/>
          </w:rPr>
          <w:fldChar w:fldCharType="end"/>
        </w:r>
      </w:hyperlink>
    </w:p>
    <w:p w14:paraId="4D9FFE66" w14:textId="6413AE49" w:rsidR="00935502" w:rsidRDefault="00177D87">
      <w:pPr>
        <w:pStyle w:val="TOC1"/>
        <w:rPr>
          <w:rFonts w:asciiTheme="minorHAnsi" w:eastAsiaTheme="minorEastAsia" w:hAnsiTheme="minorHAnsi" w:cstheme="minorBidi"/>
          <w:sz w:val="22"/>
          <w:szCs w:val="22"/>
        </w:rPr>
      </w:pPr>
      <w:hyperlink w:anchor="_Toc97820248" w:history="1">
        <w:r w:rsidR="00935502" w:rsidRPr="00295A37">
          <w:rPr>
            <w:rStyle w:val="Hyperlink"/>
          </w:rPr>
          <w:t>SECTION 5: BMPS - POLLUTION PREVENTION/OPERATIONAL CONTROLS</w:t>
        </w:r>
        <w:r w:rsidR="00935502">
          <w:rPr>
            <w:webHidden/>
          </w:rPr>
          <w:tab/>
        </w:r>
        <w:r w:rsidR="00935502">
          <w:rPr>
            <w:webHidden/>
          </w:rPr>
          <w:fldChar w:fldCharType="begin"/>
        </w:r>
        <w:r w:rsidR="00935502">
          <w:rPr>
            <w:webHidden/>
          </w:rPr>
          <w:instrText xml:space="preserve"> PAGEREF _Toc97820248 \h </w:instrText>
        </w:r>
        <w:r w:rsidR="00935502">
          <w:rPr>
            <w:webHidden/>
          </w:rPr>
        </w:r>
        <w:r w:rsidR="00935502">
          <w:rPr>
            <w:webHidden/>
          </w:rPr>
          <w:fldChar w:fldCharType="separate"/>
        </w:r>
        <w:r w:rsidR="00935502">
          <w:rPr>
            <w:webHidden/>
          </w:rPr>
          <w:t>11</w:t>
        </w:r>
        <w:r w:rsidR="00935502">
          <w:rPr>
            <w:webHidden/>
          </w:rPr>
          <w:fldChar w:fldCharType="end"/>
        </w:r>
      </w:hyperlink>
    </w:p>
    <w:p w14:paraId="0DEF70C4" w14:textId="288FD4A8" w:rsidR="00935502" w:rsidRDefault="00177D87">
      <w:pPr>
        <w:pStyle w:val="TOC2"/>
        <w:rPr>
          <w:rFonts w:asciiTheme="minorHAnsi" w:eastAsiaTheme="minorEastAsia" w:hAnsiTheme="minorHAnsi" w:cstheme="minorBidi"/>
          <w:sz w:val="22"/>
          <w:szCs w:val="22"/>
        </w:rPr>
      </w:pPr>
      <w:hyperlink w:anchor="_Toc97820249" w:history="1">
        <w:r w:rsidR="00935502" w:rsidRPr="00295A37">
          <w:rPr>
            <w:rStyle w:val="Hyperlink"/>
          </w:rPr>
          <w:t>5.1</w:t>
        </w:r>
        <w:r w:rsidR="00935502">
          <w:rPr>
            <w:rFonts w:asciiTheme="minorHAnsi" w:eastAsiaTheme="minorEastAsia" w:hAnsiTheme="minorHAnsi" w:cstheme="minorBidi"/>
            <w:sz w:val="22"/>
            <w:szCs w:val="22"/>
          </w:rPr>
          <w:tab/>
        </w:r>
        <w:r w:rsidR="00935502" w:rsidRPr="00295A37">
          <w:rPr>
            <w:rStyle w:val="Hyperlink"/>
          </w:rPr>
          <w:t>Spill Prevention and Response</w:t>
        </w:r>
        <w:r w:rsidR="00935502">
          <w:rPr>
            <w:webHidden/>
          </w:rPr>
          <w:tab/>
        </w:r>
        <w:r w:rsidR="00935502">
          <w:rPr>
            <w:webHidden/>
          </w:rPr>
          <w:fldChar w:fldCharType="begin"/>
        </w:r>
        <w:r w:rsidR="00935502">
          <w:rPr>
            <w:webHidden/>
          </w:rPr>
          <w:instrText xml:space="preserve"> PAGEREF _Toc97820249 \h </w:instrText>
        </w:r>
        <w:r w:rsidR="00935502">
          <w:rPr>
            <w:webHidden/>
          </w:rPr>
        </w:r>
        <w:r w:rsidR="00935502">
          <w:rPr>
            <w:webHidden/>
          </w:rPr>
          <w:fldChar w:fldCharType="separate"/>
        </w:r>
        <w:r w:rsidR="00935502">
          <w:rPr>
            <w:webHidden/>
          </w:rPr>
          <w:t>11</w:t>
        </w:r>
        <w:r w:rsidR="00935502">
          <w:rPr>
            <w:webHidden/>
          </w:rPr>
          <w:fldChar w:fldCharType="end"/>
        </w:r>
      </w:hyperlink>
    </w:p>
    <w:p w14:paraId="35C5BD49" w14:textId="55C3596C" w:rsidR="00935502" w:rsidRDefault="00177D87">
      <w:pPr>
        <w:pStyle w:val="TOC2"/>
        <w:rPr>
          <w:rFonts w:asciiTheme="minorHAnsi" w:eastAsiaTheme="minorEastAsia" w:hAnsiTheme="minorHAnsi" w:cstheme="minorBidi"/>
          <w:sz w:val="22"/>
          <w:szCs w:val="22"/>
        </w:rPr>
      </w:pPr>
      <w:hyperlink w:anchor="_Toc97820250" w:history="1">
        <w:r w:rsidR="00935502" w:rsidRPr="00295A37">
          <w:rPr>
            <w:rStyle w:val="Hyperlink"/>
          </w:rPr>
          <w:t>5.2</w:t>
        </w:r>
        <w:r w:rsidR="00935502">
          <w:rPr>
            <w:rFonts w:asciiTheme="minorHAnsi" w:eastAsiaTheme="minorEastAsia" w:hAnsiTheme="minorHAnsi" w:cstheme="minorBidi"/>
            <w:sz w:val="22"/>
            <w:szCs w:val="22"/>
          </w:rPr>
          <w:tab/>
        </w:r>
        <w:r w:rsidR="00935502" w:rsidRPr="00295A37">
          <w:rPr>
            <w:rStyle w:val="Hyperlink"/>
          </w:rPr>
          <w:t>Pollution Prevention Controls</w:t>
        </w:r>
        <w:r w:rsidR="00935502">
          <w:rPr>
            <w:webHidden/>
          </w:rPr>
          <w:tab/>
        </w:r>
        <w:r w:rsidR="00935502">
          <w:rPr>
            <w:webHidden/>
          </w:rPr>
          <w:fldChar w:fldCharType="begin"/>
        </w:r>
        <w:r w:rsidR="00935502">
          <w:rPr>
            <w:webHidden/>
          </w:rPr>
          <w:instrText xml:space="preserve"> PAGEREF _Toc97820250 \h </w:instrText>
        </w:r>
        <w:r w:rsidR="00935502">
          <w:rPr>
            <w:webHidden/>
          </w:rPr>
        </w:r>
        <w:r w:rsidR="00935502">
          <w:rPr>
            <w:webHidden/>
          </w:rPr>
          <w:fldChar w:fldCharType="separate"/>
        </w:r>
        <w:r w:rsidR="00935502">
          <w:rPr>
            <w:webHidden/>
          </w:rPr>
          <w:t>12</w:t>
        </w:r>
        <w:r w:rsidR="00935502">
          <w:rPr>
            <w:webHidden/>
          </w:rPr>
          <w:fldChar w:fldCharType="end"/>
        </w:r>
      </w:hyperlink>
    </w:p>
    <w:p w14:paraId="7DFB6831" w14:textId="3AC8AE40" w:rsidR="00935502" w:rsidRDefault="00177D87">
      <w:pPr>
        <w:pStyle w:val="TOC1"/>
        <w:rPr>
          <w:rFonts w:asciiTheme="minorHAnsi" w:eastAsiaTheme="minorEastAsia" w:hAnsiTheme="minorHAnsi" w:cstheme="minorBidi"/>
          <w:sz w:val="22"/>
          <w:szCs w:val="22"/>
        </w:rPr>
      </w:pPr>
      <w:hyperlink w:anchor="_Toc97820251" w:history="1">
        <w:r w:rsidR="00935502" w:rsidRPr="00295A37">
          <w:rPr>
            <w:rStyle w:val="Hyperlink"/>
          </w:rPr>
          <w:t>SECTION 6: INSPECTIONS &amp; CORRECTIVE ACTIONS</w:t>
        </w:r>
        <w:r w:rsidR="00935502">
          <w:rPr>
            <w:webHidden/>
          </w:rPr>
          <w:tab/>
        </w:r>
        <w:r w:rsidR="00935502">
          <w:rPr>
            <w:webHidden/>
          </w:rPr>
          <w:fldChar w:fldCharType="begin"/>
        </w:r>
        <w:r w:rsidR="00935502">
          <w:rPr>
            <w:webHidden/>
          </w:rPr>
          <w:instrText xml:space="preserve"> PAGEREF _Toc97820251 \h </w:instrText>
        </w:r>
        <w:r w:rsidR="00935502">
          <w:rPr>
            <w:webHidden/>
          </w:rPr>
        </w:r>
        <w:r w:rsidR="00935502">
          <w:rPr>
            <w:webHidden/>
          </w:rPr>
          <w:fldChar w:fldCharType="separate"/>
        </w:r>
        <w:r w:rsidR="00935502">
          <w:rPr>
            <w:webHidden/>
          </w:rPr>
          <w:t>15</w:t>
        </w:r>
        <w:r w:rsidR="00935502">
          <w:rPr>
            <w:webHidden/>
          </w:rPr>
          <w:fldChar w:fldCharType="end"/>
        </w:r>
      </w:hyperlink>
    </w:p>
    <w:p w14:paraId="30D9155D" w14:textId="2348B4EC" w:rsidR="00935502" w:rsidRDefault="00177D87">
      <w:pPr>
        <w:pStyle w:val="TOC2"/>
        <w:rPr>
          <w:rFonts w:asciiTheme="minorHAnsi" w:eastAsiaTheme="minorEastAsia" w:hAnsiTheme="minorHAnsi" w:cstheme="minorBidi"/>
          <w:sz w:val="22"/>
          <w:szCs w:val="22"/>
        </w:rPr>
      </w:pPr>
      <w:hyperlink w:anchor="_Toc97820252" w:history="1">
        <w:r w:rsidR="00935502" w:rsidRPr="00295A37">
          <w:rPr>
            <w:rStyle w:val="Hyperlink"/>
          </w:rPr>
          <w:t>6.1</w:t>
        </w:r>
        <w:r w:rsidR="00935502">
          <w:rPr>
            <w:rFonts w:asciiTheme="minorHAnsi" w:eastAsiaTheme="minorEastAsia" w:hAnsiTheme="minorHAnsi" w:cstheme="minorBidi"/>
            <w:sz w:val="22"/>
            <w:szCs w:val="22"/>
          </w:rPr>
          <w:tab/>
        </w:r>
        <w:r w:rsidR="00935502" w:rsidRPr="00295A37">
          <w:rPr>
            <w:rStyle w:val="Hyperlink"/>
          </w:rPr>
          <w:t>Inspections</w:t>
        </w:r>
        <w:r w:rsidR="00935502">
          <w:rPr>
            <w:webHidden/>
          </w:rPr>
          <w:tab/>
        </w:r>
        <w:r w:rsidR="00935502">
          <w:rPr>
            <w:webHidden/>
          </w:rPr>
          <w:fldChar w:fldCharType="begin"/>
        </w:r>
        <w:r w:rsidR="00935502">
          <w:rPr>
            <w:webHidden/>
          </w:rPr>
          <w:instrText xml:space="preserve"> PAGEREF _Toc97820252 \h </w:instrText>
        </w:r>
        <w:r w:rsidR="00935502">
          <w:rPr>
            <w:webHidden/>
          </w:rPr>
        </w:r>
        <w:r w:rsidR="00935502">
          <w:rPr>
            <w:webHidden/>
          </w:rPr>
          <w:fldChar w:fldCharType="separate"/>
        </w:r>
        <w:r w:rsidR="00935502">
          <w:rPr>
            <w:webHidden/>
          </w:rPr>
          <w:t>15</w:t>
        </w:r>
        <w:r w:rsidR="00935502">
          <w:rPr>
            <w:webHidden/>
          </w:rPr>
          <w:fldChar w:fldCharType="end"/>
        </w:r>
      </w:hyperlink>
    </w:p>
    <w:p w14:paraId="13156A7A" w14:textId="35FC9A9D" w:rsidR="00935502" w:rsidRDefault="00177D87">
      <w:pPr>
        <w:pStyle w:val="TOC2"/>
        <w:rPr>
          <w:rFonts w:asciiTheme="minorHAnsi" w:eastAsiaTheme="minorEastAsia" w:hAnsiTheme="minorHAnsi" w:cstheme="minorBidi"/>
          <w:sz w:val="22"/>
          <w:szCs w:val="22"/>
        </w:rPr>
      </w:pPr>
      <w:hyperlink w:anchor="_Toc97820253" w:history="1">
        <w:r w:rsidR="00935502" w:rsidRPr="00295A37">
          <w:rPr>
            <w:rStyle w:val="Hyperlink"/>
          </w:rPr>
          <w:t>6.2</w:t>
        </w:r>
        <w:r w:rsidR="00935502">
          <w:rPr>
            <w:rFonts w:asciiTheme="minorHAnsi" w:eastAsiaTheme="minorEastAsia" w:hAnsiTheme="minorHAnsi" w:cstheme="minorBidi"/>
            <w:sz w:val="22"/>
            <w:szCs w:val="22"/>
          </w:rPr>
          <w:tab/>
        </w:r>
        <w:r w:rsidR="00935502" w:rsidRPr="00295A37">
          <w:rPr>
            <w:rStyle w:val="Hyperlink"/>
          </w:rPr>
          <w:t>Corrective Actions</w:t>
        </w:r>
        <w:r w:rsidR="00935502">
          <w:rPr>
            <w:webHidden/>
          </w:rPr>
          <w:tab/>
        </w:r>
        <w:r w:rsidR="00935502">
          <w:rPr>
            <w:webHidden/>
          </w:rPr>
          <w:fldChar w:fldCharType="begin"/>
        </w:r>
        <w:r w:rsidR="00935502">
          <w:rPr>
            <w:webHidden/>
          </w:rPr>
          <w:instrText xml:space="preserve"> PAGEREF _Toc97820253 \h </w:instrText>
        </w:r>
        <w:r w:rsidR="00935502">
          <w:rPr>
            <w:webHidden/>
          </w:rPr>
        </w:r>
        <w:r w:rsidR="00935502">
          <w:rPr>
            <w:webHidden/>
          </w:rPr>
          <w:fldChar w:fldCharType="separate"/>
        </w:r>
        <w:r w:rsidR="00935502">
          <w:rPr>
            <w:webHidden/>
          </w:rPr>
          <w:t>16</w:t>
        </w:r>
        <w:r w:rsidR="00935502">
          <w:rPr>
            <w:webHidden/>
          </w:rPr>
          <w:fldChar w:fldCharType="end"/>
        </w:r>
      </w:hyperlink>
    </w:p>
    <w:p w14:paraId="37A28E0E" w14:textId="4A15FE28" w:rsidR="00935502" w:rsidRDefault="00177D87">
      <w:pPr>
        <w:pStyle w:val="TOC1"/>
        <w:rPr>
          <w:rFonts w:asciiTheme="minorHAnsi" w:eastAsiaTheme="minorEastAsia" w:hAnsiTheme="minorHAnsi" w:cstheme="minorBidi"/>
          <w:sz w:val="22"/>
          <w:szCs w:val="22"/>
        </w:rPr>
      </w:pPr>
      <w:hyperlink w:anchor="_Toc97820254" w:history="1">
        <w:r w:rsidR="00935502" w:rsidRPr="00295A37">
          <w:rPr>
            <w:rStyle w:val="Hyperlink"/>
          </w:rPr>
          <w:t>SECTION 7: RECORDKEEPING</w:t>
        </w:r>
        <w:r w:rsidR="00935502">
          <w:rPr>
            <w:webHidden/>
          </w:rPr>
          <w:tab/>
        </w:r>
        <w:r w:rsidR="00935502">
          <w:rPr>
            <w:webHidden/>
          </w:rPr>
          <w:fldChar w:fldCharType="begin"/>
        </w:r>
        <w:r w:rsidR="00935502">
          <w:rPr>
            <w:webHidden/>
          </w:rPr>
          <w:instrText xml:space="preserve"> PAGEREF _Toc97820254 \h </w:instrText>
        </w:r>
        <w:r w:rsidR="00935502">
          <w:rPr>
            <w:webHidden/>
          </w:rPr>
        </w:r>
        <w:r w:rsidR="00935502">
          <w:rPr>
            <w:webHidden/>
          </w:rPr>
          <w:fldChar w:fldCharType="separate"/>
        </w:r>
        <w:r w:rsidR="00935502">
          <w:rPr>
            <w:webHidden/>
          </w:rPr>
          <w:t>16</w:t>
        </w:r>
        <w:r w:rsidR="00935502">
          <w:rPr>
            <w:webHidden/>
          </w:rPr>
          <w:fldChar w:fldCharType="end"/>
        </w:r>
      </w:hyperlink>
    </w:p>
    <w:p w14:paraId="723090B7" w14:textId="1A24EE8C" w:rsidR="00935502" w:rsidRDefault="00177D87">
      <w:pPr>
        <w:pStyle w:val="TOC2"/>
        <w:rPr>
          <w:rFonts w:asciiTheme="minorHAnsi" w:eastAsiaTheme="minorEastAsia" w:hAnsiTheme="minorHAnsi" w:cstheme="minorBidi"/>
          <w:sz w:val="22"/>
          <w:szCs w:val="22"/>
        </w:rPr>
      </w:pPr>
      <w:hyperlink w:anchor="_Toc97820255" w:history="1">
        <w:r w:rsidR="00935502" w:rsidRPr="00295A37">
          <w:rPr>
            <w:rStyle w:val="Hyperlink"/>
          </w:rPr>
          <w:t>7.1</w:t>
        </w:r>
        <w:r w:rsidR="00935502">
          <w:rPr>
            <w:rFonts w:asciiTheme="minorHAnsi" w:eastAsiaTheme="minorEastAsia" w:hAnsiTheme="minorHAnsi" w:cstheme="minorBidi"/>
            <w:sz w:val="22"/>
            <w:szCs w:val="22"/>
          </w:rPr>
          <w:tab/>
        </w:r>
        <w:r w:rsidR="00935502" w:rsidRPr="00295A37">
          <w:rPr>
            <w:rStyle w:val="Hyperlink"/>
          </w:rPr>
          <w:t>Recordkeeping</w:t>
        </w:r>
        <w:r w:rsidR="00935502">
          <w:rPr>
            <w:webHidden/>
          </w:rPr>
          <w:tab/>
        </w:r>
        <w:r w:rsidR="00935502">
          <w:rPr>
            <w:webHidden/>
          </w:rPr>
          <w:fldChar w:fldCharType="begin"/>
        </w:r>
        <w:r w:rsidR="00935502">
          <w:rPr>
            <w:webHidden/>
          </w:rPr>
          <w:instrText xml:space="preserve"> PAGEREF _Toc97820255 \h </w:instrText>
        </w:r>
        <w:r w:rsidR="00935502">
          <w:rPr>
            <w:webHidden/>
          </w:rPr>
        </w:r>
        <w:r w:rsidR="00935502">
          <w:rPr>
            <w:webHidden/>
          </w:rPr>
          <w:fldChar w:fldCharType="separate"/>
        </w:r>
        <w:r w:rsidR="00935502">
          <w:rPr>
            <w:webHidden/>
          </w:rPr>
          <w:t>16</w:t>
        </w:r>
        <w:r w:rsidR="00935502">
          <w:rPr>
            <w:webHidden/>
          </w:rPr>
          <w:fldChar w:fldCharType="end"/>
        </w:r>
      </w:hyperlink>
    </w:p>
    <w:p w14:paraId="4C2CB052" w14:textId="20B5AF15" w:rsidR="00935502" w:rsidRDefault="00177D87">
      <w:pPr>
        <w:pStyle w:val="TOC2"/>
        <w:rPr>
          <w:rFonts w:asciiTheme="minorHAnsi" w:eastAsiaTheme="minorEastAsia" w:hAnsiTheme="minorHAnsi" w:cstheme="minorBidi"/>
          <w:sz w:val="22"/>
          <w:szCs w:val="22"/>
        </w:rPr>
      </w:pPr>
      <w:hyperlink w:anchor="_Toc97820256" w:history="1">
        <w:r w:rsidR="00935502" w:rsidRPr="00295A37">
          <w:rPr>
            <w:rStyle w:val="Hyperlink"/>
          </w:rPr>
          <w:t>7.2</w:t>
        </w:r>
        <w:r w:rsidR="00935502">
          <w:rPr>
            <w:rFonts w:asciiTheme="minorHAnsi" w:eastAsiaTheme="minorEastAsia" w:hAnsiTheme="minorHAnsi" w:cstheme="minorBidi"/>
            <w:sz w:val="22"/>
            <w:szCs w:val="22"/>
          </w:rPr>
          <w:tab/>
        </w:r>
        <w:r w:rsidR="00935502" w:rsidRPr="00295A37">
          <w:rPr>
            <w:rStyle w:val="Hyperlink"/>
          </w:rPr>
          <w:t>Log of Changes to the SWPPP</w:t>
        </w:r>
        <w:r w:rsidR="00935502">
          <w:rPr>
            <w:webHidden/>
          </w:rPr>
          <w:tab/>
        </w:r>
        <w:r w:rsidR="00935502">
          <w:rPr>
            <w:webHidden/>
          </w:rPr>
          <w:fldChar w:fldCharType="begin"/>
        </w:r>
        <w:r w:rsidR="00935502">
          <w:rPr>
            <w:webHidden/>
          </w:rPr>
          <w:instrText xml:space="preserve"> PAGEREF _Toc97820256 \h </w:instrText>
        </w:r>
        <w:r w:rsidR="00935502">
          <w:rPr>
            <w:webHidden/>
          </w:rPr>
        </w:r>
        <w:r w:rsidR="00935502">
          <w:rPr>
            <w:webHidden/>
          </w:rPr>
          <w:fldChar w:fldCharType="separate"/>
        </w:r>
        <w:r w:rsidR="00935502">
          <w:rPr>
            <w:webHidden/>
          </w:rPr>
          <w:t>17</w:t>
        </w:r>
        <w:r w:rsidR="00935502">
          <w:rPr>
            <w:webHidden/>
          </w:rPr>
          <w:fldChar w:fldCharType="end"/>
        </w:r>
      </w:hyperlink>
    </w:p>
    <w:p w14:paraId="69750CBC" w14:textId="20DC10C3" w:rsidR="00935502" w:rsidRDefault="00177D87">
      <w:pPr>
        <w:pStyle w:val="TOC1"/>
        <w:rPr>
          <w:rFonts w:asciiTheme="minorHAnsi" w:eastAsiaTheme="minorEastAsia" w:hAnsiTheme="minorHAnsi" w:cstheme="minorBidi"/>
          <w:sz w:val="22"/>
          <w:szCs w:val="22"/>
        </w:rPr>
      </w:pPr>
      <w:hyperlink w:anchor="_Toc97820257" w:history="1">
        <w:r w:rsidR="00935502" w:rsidRPr="00295A37">
          <w:rPr>
            <w:rStyle w:val="Hyperlink"/>
          </w:rPr>
          <w:t>SECTION 8: CERTIFICATION</w:t>
        </w:r>
        <w:r w:rsidR="00935502">
          <w:rPr>
            <w:webHidden/>
          </w:rPr>
          <w:tab/>
        </w:r>
        <w:r w:rsidR="00935502">
          <w:rPr>
            <w:webHidden/>
          </w:rPr>
          <w:fldChar w:fldCharType="begin"/>
        </w:r>
        <w:r w:rsidR="00935502">
          <w:rPr>
            <w:webHidden/>
          </w:rPr>
          <w:instrText xml:space="preserve"> PAGEREF _Toc97820257 \h </w:instrText>
        </w:r>
        <w:r w:rsidR="00935502">
          <w:rPr>
            <w:webHidden/>
          </w:rPr>
        </w:r>
        <w:r w:rsidR="00935502">
          <w:rPr>
            <w:webHidden/>
          </w:rPr>
          <w:fldChar w:fldCharType="separate"/>
        </w:r>
        <w:r w:rsidR="00935502">
          <w:rPr>
            <w:webHidden/>
          </w:rPr>
          <w:t>18</w:t>
        </w:r>
        <w:r w:rsidR="00935502">
          <w:rPr>
            <w:webHidden/>
          </w:rPr>
          <w:fldChar w:fldCharType="end"/>
        </w:r>
      </w:hyperlink>
    </w:p>
    <w:p w14:paraId="109EBE58" w14:textId="74444246" w:rsidR="00DF46F4" w:rsidRPr="004B3C93" w:rsidRDefault="00E22EF3" w:rsidP="00DF46F4">
      <w:pPr>
        <w:pStyle w:val="TOC1"/>
        <w:rPr>
          <w:rFonts w:asciiTheme="minorHAnsi" w:eastAsiaTheme="minorEastAsia" w:hAnsiTheme="minorHAnsi" w:cstheme="minorBidi"/>
          <w:sz w:val="22"/>
          <w:szCs w:val="22"/>
        </w:rPr>
      </w:pPr>
      <w:r w:rsidRPr="000B4596">
        <w:rPr>
          <w:rFonts w:ascii="Arial" w:hAnsi="Arial" w:cs="Arial"/>
          <w:b/>
          <w:sz w:val="22"/>
          <w:szCs w:val="22"/>
        </w:rPr>
        <w:fldChar w:fldCharType="end"/>
      </w:r>
      <w:bookmarkEnd w:id="6"/>
    </w:p>
    <w:p w14:paraId="34F8E241" w14:textId="77777777" w:rsidR="005F1714" w:rsidRPr="005F1714" w:rsidRDefault="005F1714" w:rsidP="00E22EF3">
      <w:pPr>
        <w:pStyle w:val="Header"/>
        <w:ind w:left="180"/>
        <w:rPr>
          <w:rFonts w:ascii="Arial" w:hAnsi="Arial" w:cs="Arial"/>
          <w:b/>
          <w:sz w:val="12"/>
        </w:rPr>
      </w:pPr>
    </w:p>
    <w:p w14:paraId="4B0C9880"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D207FD" w:rsidRPr="005F1714">
        <w:rPr>
          <w:rFonts w:ascii="Arial Narrow" w:hAnsi="Arial Narrow"/>
          <w:sz w:val="22"/>
          <w:szCs w:val="22"/>
        </w:rPr>
        <w:t xml:space="preserve">A </w:t>
      </w:r>
      <w:r w:rsidRPr="005F1714">
        <w:rPr>
          <w:rFonts w:ascii="Arial Narrow" w:hAnsi="Arial Narrow"/>
          <w:sz w:val="22"/>
          <w:szCs w:val="22"/>
        </w:rPr>
        <w:t>– Site Maps</w:t>
      </w:r>
    </w:p>
    <w:p w14:paraId="3D434BE1"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B</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5537BD" w:rsidRPr="005F1714">
        <w:rPr>
          <w:rFonts w:ascii="Arial Narrow" w:hAnsi="Arial Narrow"/>
          <w:sz w:val="22"/>
          <w:szCs w:val="22"/>
        </w:rPr>
        <w:t>NOI</w:t>
      </w:r>
    </w:p>
    <w:p w14:paraId="59C2C75C"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C</w:t>
      </w:r>
      <w:r w:rsidR="00627626" w:rsidRPr="005F1714">
        <w:rPr>
          <w:rFonts w:ascii="Arial Narrow" w:hAnsi="Arial Narrow"/>
          <w:sz w:val="22"/>
          <w:szCs w:val="22"/>
        </w:rPr>
        <w:t xml:space="preserve"> </w:t>
      </w:r>
      <w:r w:rsidRPr="005F1714">
        <w:rPr>
          <w:rFonts w:ascii="Arial Narrow" w:hAnsi="Arial Narrow"/>
          <w:sz w:val="22"/>
          <w:szCs w:val="22"/>
        </w:rPr>
        <w:t>– Inspection Reports</w:t>
      </w:r>
    </w:p>
    <w:p w14:paraId="2066FF59" w14:textId="77777777"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D</w:t>
      </w:r>
      <w:r w:rsidR="00627626" w:rsidRPr="005F1714">
        <w:rPr>
          <w:rFonts w:ascii="Arial Narrow" w:hAnsi="Arial Narrow"/>
          <w:sz w:val="22"/>
          <w:szCs w:val="22"/>
        </w:rPr>
        <w:t xml:space="preserve"> </w:t>
      </w:r>
      <w:r w:rsidRPr="005F1714">
        <w:rPr>
          <w:rFonts w:ascii="Arial Narrow" w:hAnsi="Arial Narrow"/>
          <w:sz w:val="22"/>
          <w:szCs w:val="22"/>
        </w:rPr>
        <w:t xml:space="preserve">–Corrective Action </w:t>
      </w:r>
      <w:r w:rsidR="00947A09" w:rsidRPr="005F1714">
        <w:rPr>
          <w:rFonts w:ascii="Arial Narrow" w:hAnsi="Arial Narrow"/>
          <w:sz w:val="22"/>
          <w:szCs w:val="22"/>
        </w:rPr>
        <w:t>Report</w:t>
      </w:r>
      <w:r w:rsidRPr="005F1714">
        <w:rPr>
          <w:rFonts w:ascii="Arial Narrow" w:hAnsi="Arial Narrow"/>
          <w:sz w:val="22"/>
          <w:szCs w:val="22"/>
        </w:rPr>
        <w:t xml:space="preserve"> </w:t>
      </w:r>
    </w:p>
    <w:p w14:paraId="2A5EB487"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E</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A33D21" w:rsidRPr="005F1714">
        <w:rPr>
          <w:rFonts w:ascii="Arial Narrow" w:hAnsi="Arial Narrow"/>
          <w:sz w:val="22"/>
          <w:szCs w:val="22"/>
        </w:rPr>
        <w:t>Subcontractor Certifications/Agreements</w:t>
      </w:r>
      <w:r w:rsidR="00627626" w:rsidRPr="005F1714">
        <w:rPr>
          <w:rFonts w:ascii="Arial Narrow" w:hAnsi="Arial Narrow"/>
          <w:sz w:val="22"/>
          <w:szCs w:val="22"/>
        </w:rPr>
        <w:t>/Delegation of Authority</w:t>
      </w:r>
    </w:p>
    <w:p w14:paraId="0E40658E" w14:textId="77777777"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F</w:t>
      </w:r>
      <w:r w:rsidR="00627626" w:rsidRPr="005F1714">
        <w:rPr>
          <w:rFonts w:ascii="Arial Narrow" w:hAnsi="Arial Narrow"/>
          <w:sz w:val="22"/>
          <w:szCs w:val="22"/>
        </w:rPr>
        <w:t xml:space="preserve"> </w:t>
      </w:r>
      <w:r w:rsidRPr="005F1714">
        <w:rPr>
          <w:rFonts w:ascii="Arial Narrow" w:hAnsi="Arial Narrow"/>
          <w:sz w:val="22"/>
          <w:szCs w:val="22"/>
        </w:rPr>
        <w:t>– Training Log</w:t>
      </w:r>
      <w:r w:rsidR="001A2065" w:rsidRPr="005F1714">
        <w:rPr>
          <w:rFonts w:ascii="Arial Narrow" w:hAnsi="Arial Narrow"/>
          <w:sz w:val="22"/>
          <w:szCs w:val="22"/>
        </w:rPr>
        <w:t>s</w:t>
      </w:r>
      <w:r w:rsidR="00627626" w:rsidRPr="005F1714">
        <w:rPr>
          <w:rFonts w:ascii="Arial Narrow" w:hAnsi="Arial Narrow"/>
          <w:sz w:val="22"/>
          <w:szCs w:val="22"/>
        </w:rPr>
        <w:t xml:space="preserve"> (CGP Part 6)</w:t>
      </w:r>
      <w:r w:rsidR="001A2065" w:rsidRPr="005F1714">
        <w:rPr>
          <w:rFonts w:ascii="Arial Narrow" w:hAnsi="Arial Narrow"/>
          <w:sz w:val="22"/>
          <w:szCs w:val="22"/>
        </w:rPr>
        <w:t xml:space="preserve"> and Certifications</w:t>
      </w:r>
    </w:p>
    <w:p w14:paraId="5784A923"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G</w:t>
      </w:r>
      <w:r w:rsidR="00627626" w:rsidRPr="005F1714">
        <w:rPr>
          <w:rFonts w:ascii="Arial Narrow" w:hAnsi="Arial Narrow"/>
          <w:sz w:val="22"/>
          <w:szCs w:val="22"/>
        </w:rPr>
        <w:t xml:space="preserve"> </w:t>
      </w:r>
      <w:r w:rsidRPr="005F1714">
        <w:rPr>
          <w:rFonts w:ascii="Arial Narrow" w:hAnsi="Arial Narrow"/>
          <w:sz w:val="22"/>
          <w:szCs w:val="22"/>
        </w:rPr>
        <w:t xml:space="preserve">– Additional Information (i.e., </w:t>
      </w:r>
      <w:r w:rsidR="00A33D21" w:rsidRPr="005F1714">
        <w:rPr>
          <w:rFonts w:ascii="Arial Narrow" w:hAnsi="Arial Narrow"/>
          <w:sz w:val="22"/>
          <w:szCs w:val="22"/>
        </w:rPr>
        <w:t xml:space="preserve">Other permits and out of date </w:t>
      </w:r>
      <w:r w:rsidR="00FB7675" w:rsidRPr="005F1714">
        <w:rPr>
          <w:rFonts w:ascii="Arial Narrow" w:hAnsi="Arial Narrow"/>
          <w:sz w:val="22"/>
          <w:szCs w:val="22"/>
        </w:rPr>
        <w:t xml:space="preserve">SWPPP </w:t>
      </w:r>
      <w:r w:rsidR="00A33D21" w:rsidRPr="005F1714">
        <w:rPr>
          <w:rFonts w:ascii="Arial Narrow" w:hAnsi="Arial Narrow"/>
          <w:sz w:val="22"/>
          <w:szCs w:val="22"/>
        </w:rPr>
        <w:t>documents</w:t>
      </w:r>
      <w:r w:rsidRPr="005F1714">
        <w:rPr>
          <w:rFonts w:ascii="Arial Narrow" w:hAnsi="Arial Narrow"/>
          <w:sz w:val="22"/>
          <w:szCs w:val="22"/>
        </w:rPr>
        <w:t xml:space="preserve">) </w:t>
      </w:r>
    </w:p>
    <w:p w14:paraId="17599888"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H</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003096" w:rsidRPr="005F1714">
        <w:rPr>
          <w:rFonts w:ascii="Arial Narrow" w:hAnsi="Arial Narrow"/>
          <w:sz w:val="22"/>
          <w:szCs w:val="22"/>
        </w:rPr>
        <w:t>BMP Specifications</w:t>
      </w:r>
    </w:p>
    <w:p w14:paraId="633D53B3" w14:textId="77777777" w:rsidR="003B5D25" w:rsidRPr="005F1714" w:rsidRDefault="003B5D25" w:rsidP="003B5D25">
      <w:pPr>
        <w:pStyle w:val="Header"/>
        <w:ind w:left="180"/>
        <w:rPr>
          <w:rFonts w:ascii="Arial Narrow" w:hAnsi="Arial Narrow"/>
          <w:sz w:val="22"/>
          <w:szCs w:val="22"/>
        </w:rPr>
      </w:pPr>
      <w:r w:rsidRPr="005F1714">
        <w:rPr>
          <w:rFonts w:ascii="Arial Narrow" w:hAnsi="Arial Narrow"/>
          <w:sz w:val="22"/>
          <w:szCs w:val="22"/>
        </w:rPr>
        <w:t xml:space="preserve">Appendix </w:t>
      </w:r>
      <w:r w:rsidR="009C650F" w:rsidRPr="005F1714">
        <w:rPr>
          <w:rFonts w:ascii="Arial Narrow" w:hAnsi="Arial Narrow"/>
          <w:sz w:val="22"/>
          <w:szCs w:val="22"/>
        </w:rPr>
        <w:t>I</w:t>
      </w:r>
      <w:r w:rsidRPr="005F1714">
        <w:rPr>
          <w:rFonts w:ascii="Arial Narrow" w:hAnsi="Arial Narrow"/>
          <w:sz w:val="22"/>
          <w:szCs w:val="22"/>
        </w:rPr>
        <w:t xml:space="preserve"> – Construction General Permit </w:t>
      </w:r>
    </w:p>
    <w:p w14:paraId="42C0E001" w14:textId="77777777" w:rsidR="001C4C4C" w:rsidRDefault="001C4C4C" w:rsidP="00A33D21">
      <w:pPr>
        <w:pStyle w:val="Header"/>
        <w:sectPr w:rsidR="001C4C4C" w:rsidSect="00E22E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bookmarkStart w:id="7" w:name="_Toc158629987"/>
    <w:bookmarkStart w:id="8" w:name="_Toc97820235"/>
    <w:p w14:paraId="7C5E685E" w14:textId="77777777" w:rsidR="00E22EF3" w:rsidRPr="00634489" w:rsidRDefault="00482CB8" w:rsidP="006142B8">
      <w:pPr>
        <w:pStyle w:val="Heading1"/>
        <w:rPr>
          <w:rFonts w:ascii="Arial Narrow" w:hAnsi="Arial Narrow"/>
          <w:sz w:val="36"/>
          <w:szCs w:val="36"/>
        </w:rPr>
      </w:pPr>
      <w:r w:rsidRPr="0000782F">
        <w:rPr>
          <w:rFonts w:ascii="Century Gothic" w:hAnsi="Century Gothic"/>
          <w:b w:val="0"/>
          <w:bCs w:val="0"/>
          <w:i/>
          <w:iCs/>
          <w:noProof/>
          <w:sz w:val="20"/>
          <w:szCs w:val="20"/>
        </w:rPr>
        <w:lastRenderedPageBreak/>
        <mc:AlternateContent>
          <mc:Choice Requires="wps">
            <w:drawing>
              <wp:anchor distT="0" distB="0" distL="114300" distR="114300" simplePos="0" relativeHeight="251660288" behindDoc="0" locked="0" layoutInCell="1" allowOverlap="1" wp14:anchorId="56607586" wp14:editId="53E9DEBF">
                <wp:simplePos x="0" y="0"/>
                <wp:positionH relativeFrom="column">
                  <wp:posOffset>19050</wp:posOffset>
                </wp:positionH>
                <wp:positionV relativeFrom="line">
                  <wp:posOffset>567690</wp:posOffset>
                </wp:positionV>
                <wp:extent cx="5934075" cy="2981325"/>
                <wp:effectExtent l="0" t="0" r="28575" b="2857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981325"/>
                        </a:xfrm>
                        <a:prstGeom prst="rect">
                          <a:avLst/>
                        </a:prstGeom>
                        <a:solidFill>
                          <a:srgbClr val="F5F5F5"/>
                        </a:solidFill>
                        <a:ln w="9525">
                          <a:solidFill>
                            <a:srgbClr val="000000"/>
                          </a:solidFill>
                          <a:miter lim="800000"/>
                          <a:headEnd/>
                          <a:tailEnd/>
                        </a:ln>
                      </wps:spPr>
                      <wps:txbx>
                        <w:txbxContent>
                          <w:p w14:paraId="41572FB0" w14:textId="77777777" w:rsidR="002A7194" w:rsidRPr="00E22EF3" w:rsidRDefault="002A7194"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 (CGP</w:t>
                            </w:r>
                            <w:r w:rsidRPr="00E22EF3">
                              <w:rPr>
                                <w:rFonts w:ascii="Century Gothic" w:hAnsi="Century Gothic"/>
                                <w:sz w:val="20"/>
                              </w:rPr>
                              <w:t xml:space="preserve"> 7.</w:t>
                            </w:r>
                            <w:r>
                              <w:rPr>
                                <w:rFonts w:ascii="Century Gothic" w:hAnsi="Century Gothic"/>
                                <w:sz w:val="20"/>
                              </w:rPr>
                              <w:t>3</w:t>
                            </w:r>
                            <w:r w:rsidRPr="00E22EF3">
                              <w:rPr>
                                <w:rFonts w:ascii="Century Gothic" w:hAnsi="Century Gothic"/>
                                <w:sz w:val="20"/>
                              </w:rPr>
                              <w:t>.1</w:t>
                            </w:r>
                            <w:r>
                              <w:rPr>
                                <w:rFonts w:ascii="Century Gothic" w:hAnsi="Century Gothic"/>
                                <w:sz w:val="20"/>
                              </w:rPr>
                              <w:t>./7.3.7.</w:t>
                            </w:r>
                            <w:r w:rsidRPr="00E22EF3">
                              <w:rPr>
                                <w:rFonts w:ascii="Century Gothic" w:hAnsi="Century Gothic"/>
                                <w:sz w:val="20"/>
                              </w:rPr>
                              <w:t>):</w:t>
                            </w:r>
                          </w:p>
                          <w:p w14:paraId="48CD4DE6" w14:textId="77777777" w:rsidR="002A7194" w:rsidRPr="005F4330" w:rsidRDefault="002A7194" w:rsidP="007427FD">
                            <w:pPr>
                              <w:pStyle w:val="Instruc-bullet"/>
                            </w:pPr>
                            <w:r w:rsidRPr="005F4330">
                              <w:t xml:space="preserve">Identify the staff members that </w:t>
                            </w:r>
                            <w:r>
                              <w:t>are part of</w:t>
                            </w:r>
                            <w:r w:rsidRPr="005F4330">
                              <w:t xml:space="preserve"> the project’s storm</w:t>
                            </w:r>
                            <w:r>
                              <w:t xml:space="preserve"> </w:t>
                            </w:r>
                            <w:r w:rsidRPr="005F4330">
                              <w:t xml:space="preserve">water team as well as their responsibilities.  </w:t>
                            </w:r>
                            <w:r>
                              <w:t>T</w:t>
                            </w:r>
                            <w:r w:rsidRPr="005F4330">
                              <w:t>he storm</w:t>
                            </w:r>
                            <w:r>
                              <w:t xml:space="preserve"> </w:t>
                            </w:r>
                            <w:r w:rsidRPr="005F4330">
                              <w:t>water team is comprised of individuals who are responsible for the development of the SWPPP, any later modifications to it, installing and maintaining storm</w:t>
                            </w:r>
                            <w:r>
                              <w:t xml:space="preserve"> </w:t>
                            </w:r>
                            <w:r w:rsidRPr="005F4330">
                              <w:t xml:space="preserve">water controls, conducting site inspections, and </w:t>
                            </w:r>
                            <w:r>
                              <w:t>making</w:t>
                            </w:r>
                            <w:r w:rsidRPr="005F4330">
                              <w:t xml:space="preserve"> co</w:t>
                            </w:r>
                            <w:r>
                              <w:t>rrective actions where required</w:t>
                            </w:r>
                            <w:r w:rsidRPr="005F4330">
                              <w:t xml:space="preserve">. </w:t>
                            </w:r>
                          </w:p>
                          <w:p w14:paraId="07325E07" w14:textId="77777777" w:rsidR="002A7194" w:rsidRDefault="002A7194" w:rsidP="007427FD">
                            <w:pPr>
                              <w:pStyle w:val="Instruc-bullet"/>
                            </w:pPr>
                            <w:r w:rsidRPr="005F4330">
                              <w:t>Each member of the storm</w:t>
                            </w:r>
                            <w:r>
                              <w:t xml:space="preserve"> </w:t>
                            </w:r>
                            <w:r w:rsidRPr="005F4330">
                              <w:t xml:space="preserve">water team must have ready access to either an electronic or paper copy of </w:t>
                            </w:r>
                            <w:r>
                              <w:t xml:space="preserve">the 2019 </w:t>
                            </w:r>
                            <w:r w:rsidRPr="005F4330">
                              <w:t xml:space="preserve">CGP and </w:t>
                            </w:r>
                            <w:r>
                              <w:t>the</w:t>
                            </w:r>
                            <w:r w:rsidRPr="005F4330">
                              <w:t xml:space="preserve"> SWPPP.</w:t>
                            </w:r>
                          </w:p>
                          <w:p w14:paraId="73A8E687" w14:textId="77777777" w:rsidR="002A7194" w:rsidRPr="002557BD" w:rsidRDefault="002A7194" w:rsidP="001A2065">
                            <w:pPr>
                              <w:pStyle w:val="Instruc-bullet"/>
                              <w:jc w:val="both"/>
                            </w:pPr>
                            <w:r w:rsidRPr="002557BD">
                              <w:t>The following personnel, at a minimum, must receive training</w:t>
                            </w:r>
                            <w:r>
                              <w:t xml:space="preserve"> on their responsibilities (CGP Part 7.3.7/6.1)</w:t>
                            </w:r>
                            <w:r w:rsidRPr="002557BD">
                              <w:t>:</w:t>
                            </w:r>
                          </w:p>
                          <w:p w14:paraId="31A0ACB3" w14:textId="77777777" w:rsidR="002A7194" w:rsidRPr="001A2065" w:rsidRDefault="002A7194" w:rsidP="001A2065">
                            <w:pPr>
                              <w:pStyle w:val="Instruc-bullet"/>
                              <w:numPr>
                                <w:ilvl w:val="1"/>
                                <w:numId w:val="23"/>
                              </w:numPr>
                              <w:jc w:val="both"/>
                            </w:pPr>
                            <w:r w:rsidRPr="002557BD">
                              <w:t>Personnel who are responsible for the design, installation, maintenance, and/or repair of storm</w:t>
                            </w:r>
                            <w:r>
                              <w:t xml:space="preserve"> </w:t>
                            </w:r>
                            <w:r w:rsidRPr="002557BD">
                              <w:t>water controls (</w:t>
                            </w:r>
                            <w:r w:rsidRPr="001A2065">
                              <w:t>including pollution prevention measures</w:t>
                            </w:r>
                            <w:proofErr w:type="gramStart"/>
                            <w:r w:rsidRPr="001A2065">
                              <w:t>);</w:t>
                            </w:r>
                            <w:proofErr w:type="gramEnd"/>
                          </w:p>
                          <w:p w14:paraId="7C0E18FA" w14:textId="77777777" w:rsidR="002A7194" w:rsidRPr="001A2065" w:rsidRDefault="002A7194" w:rsidP="001A2065">
                            <w:pPr>
                              <w:pStyle w:val="Instruc-bullet"/>
                              <w:numPr>
                                <w:ilvl w:val="1"/>
                                <w:numId w:val="23"/>
                              </w:numPr>
                              <w:jc w:val="both"/>
                            </w:pPr>
                            <w:r w:rsidRPr="001A2065">
                              <w:t xml:space="preserve">Personnel responsible for the application and storage of treatment </w:t>
                            </w:r>
                            <w:proofErr w:type="gramStart"/>
                            <w:r w:rsidRPr="001A2065">
                              <w:t>chemicals;</w:t>
                            </w:r>
                            <w:proofErr w:type="gramEnd"/>
                          </w:p>
                          <w:p w14:paraId="43E139BD" w14:textId="77777777" w:rsidR="002A7194" w:rsidRPr="006142B8" w:rsidRDefault="002A7194" w:rsidP="001A2065">
                            <w:pPr>
                              <w:pStyle w:val="Instruc-bullet"/>
                              <w:numPr>
                                <w:ilvl w:val="1"/>
                                <w:numId w:val="23"/>
                              </w:numPr>
                              <w:jc w:val="both"/>
                              <w:rPr>
                                <w:rStyle w:val="NotBoldChar"/>
                                <w:rFonts w:ascii="Arial Narrow" w:hAnsi="Arial Narrow"/>
                                <w:sz w:val="22"/>
                                <w:szCs w:val="22"/>
                              </w:rPr>
                            </w:pPr>
                            <w:r w:rsidRPr="006142B8">
                              <w:t>Personnel who are re</w:t>
                            </w:r>
                            <w:r w:rsidRPr="006142B8">
                              <w:rPr>
                                <w:rStyle w:val="NotBoldChar"/>
                                <w:rFonts w:ascii="Arial Narrow" w:hAnsi="Arial Narrow"/>
                                <w:sz w:val="22"/>
                                <w:szCs w:val="22"/>
                              </w:rPr>
                              <w:t xml:space="preserve">sponsible for conducting inspections </w:t>
                            </w:r>
                            <w:r>
                              <w:rPr>
                                <w:rStyle w:val="NotBoldChar"/>
                                <w:rFonts w:ascii="Arial Narrow" w:hAnsi="Arial Narrow"/>
                                <w:sz w:val="22"/>
                                <w:szCs w:val="22"/>
                              </w:rPr>
                              <w:t xml:space="preserve">(must hold a certification) </w:t>
                            </w:r>
                            <w:r w:rsidRPr="006142B8">
                              <w:rPr>
                                <w:rStyle w:val="NotBoldChar"/>
                                <w:rFonts w:ascii="Arial Narrow" w:hAnsi="Arial Narrow"/>
                                <w:sz w:val="22"/>
                                <w:szCs w:val="22"/>
                              </w:rPr>
                              <w:t xml:space="preserve">as required in Part </w:t>
                            </w:r>
                            <w:r w:rsidRPr="001A2065">
                              <w:t>4.1.; and</w:t>
                            </w:r>
                          </w:p>
                          <w:p w14:paraId="3270D882" w14:textId="77777777" w:rsidR="002A7194" w:rsidRDefault="002A7194" w:rsidP="006142B8">
                            <w:pPr>
                              <w:pStyle w:val="Instruc-bullet"/>
                              <w:numPr>
                                <w:ilvl w:val="1"/>
                                <w:numId w:val="23"/>
                              </w:numPr>
                              <w:jc w:val="both"/>
                            </w:pPr>
                            <w:r w:rsidRPr="001A2065">
                              <w:t>Personnel who are responsible for taking corrective actions as required in Part 5.</w:t>
                            </w:r>
                          </w:p>
                          <w:p w14:paraId="2E2ECCB1" w14:textId="77777777" w:rsidR="002A7194" w:rsidRDefault="002A7194" w:rsidP="001A2065">
                            <w:pPr>
                              <w:pStyle w:val="Instruc-bullet"/>
                              <w:jc w:val="both"/>
                            </w:pPr>
                            <w:r>
                              <w:t>A sample training log is provided in Appendix F. Certifications can also be recorded in this appendix.</w:t>
                            </w:r>
                          </w:p>
                          <w:p w14:paraId="546F777E" w14:textId="77777777" w:rsidR="002A7194" w:rsidRDefault="002A7194" w:rsidP="001A2065">
                            <w:pPr>
                              <w:pStyle w:val="Instruc-bullet"/>
                            </w:pPr>
                            <w:r>
                              <w:t xml:space="preserve">For more on training, see </w:t>
                            </w:r>
                            <w:r w:rsidRPr="00FD2528">
                              <w:rPr>
                                <w:i/>
                              </w:rPr>
                              <w:t>SWPPP Guide</w:t>
                            </w:r>
                            <w:r>
                              <w:t>, Chapter 8.</w:t>
                            </w:r>
                          </w:p>
                          <w:p w14:paraId="53480AC4" w14:textId="77777777" w:rsidR="002A7194" w:rsidRPr="00BC4FAA" w:rsidRDefault="002A7194" w:rsidP="00742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07586" id="_x0000_t202" coordsize="21600,21600" o:spt="202" path="m,l,21600r21600,l21600,xe">
                <v:stroke joinstyle="miter"/>
                <v:path gradientshapeok="t" o:connecttype="rect"/>
              </v:shapetype>
              <v:shape id="Text Box 40" o:spid="_x0000_s1026" type="#_x0000_t202" style="position:absolute;margin-left:1.5pt;margin-top:44.7pt;width:467.25pt;height:2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" fillcolor="#f5f5f5">
                <v:textbox>
                  <w:txbxContent>
                    <w:p w14:paraId="41572FB0" w14:textId="77777777" w:rsidR="002A7194" w:rsidRPr="00E22EF3" w:rsidRDefault="002A7194"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 (CGP</w:t>
                      </w:r>
                      <w:r w:rsidRPr="00E22EF3">
                        <w:rPr>
                          <w:rFonts w:ascii="Century Gothic" w:hAnsi="Century Gothic"/>
                          <w:sz w:val="20"/>
                        </w:rPr>
                        <w:t xml:space="preserve"> 7.</w:t>
                      </w:r>
                      <w:r>
                        <w:rPr>
                          <w:rFonts w:ascii="Century Gothic" w:hAnsi="Century Gothic"/>
                          <w:sz w:val="20"/>
                        </w:rPr>
                        <w:t>3</w:t>
                      </w:r>
                      <w:r w:rsidRPr="00E22EF3">
                        <w:rPr>
                          <w:rFonts w:ascii="Century Gothic" w:hAnsi="Century Gothic"/>
                          <w:sz w:val="20"/>
                        </w:rPr>
                        <w:t>.1</w:t>
                      </w:r>
                      <w:r>
                        <w:rPr>
                          <w:rFonts w:ascii="Century Gothic" w:hAnsi="Century Gothic"/>
                          <w:sz w:val="20"/>
                        </w:rPr>
                        <w:t>./7.3.7.</w:t>
                      </w:r>
                      <w:r w:rsidRPr="00E22EF3">
                        <w:rPr>
                          <w:rFonts w:ascii="Century Gothic" w:hAnsi="Century Gothic"/>
                          <w:sz w:val="20"/>
                        </w:rPr>
                        <w:t>):</w:t>
                      </w:r>
                    </w:p>
                    <w:p w14:paraId="48CD4DE6" w14:textId="77777777" w:rsidR="002A7194" w:rsidRPr="005F4330" w:rsidRDefault="002A7194" w:rsidP="007427FD">
                      <w:pPr>
                        <w:pStyle w:val="Instruc-bullet"/>
                      </w:pPr>
                      <w:r w:rsidRPr="005F4330">
                        <w:t xml:space="preserve">Identify the staff members that </w:t>
                      </w:r>
                      <w:r>
                        <w:t>are part of</w:t>
                      </w:r>
                      <w:r w:rsidRPr="005F4330">
                        <w:t xml:space="preserve"> the project’s storm</w:t>
                      </w:r>
                      <w:r>
                        <w:t xml:space="preserve"> </w:t>
                      </w:r>
                      <w:r w:rsidRPr="005F4330">
                        <w:t xml:space="preserve">water team as well as their responsibilities.  </w:t>
                      </w:r>
                      <w:r>
                        <w:t>T</w:t>
                      </w:r>
                      <w:r w:rsidRPr="005F4330">
                        <w:t>he storm</w:t>
                      </w:r>
                      <w:r>
                        <w:t xml:space="preserve"> </w:t>
                      </w:r>
                      <w:r w:rsidRPr="005F4330">
                        <w:t>water team is comprised of individuals who are responsible for the development of the SWPPP, any later modifications to it, installing and maintaining storm</w:t>
                      </w:r>
                      <w:r>
                        <w:t xml:space="preserve"> </w:t>
                      </w:r>
                      <w:r w:rsidRPr="005F4330">
                        <w:t xml:space="preserve">water controls, conducting site inspections, and </w:t>
                      </w:r>
                      <w:r>
                        <w:t>making</w:t>
                      </w:r>
                      <w:r w:rsidRPr="005F4330">
                        <w:t xml:space="preserve"> co</w:t>
                      </w:r>
                      <w:r>
                        <w:t>rrective actions where required</w:t>
                      </w:r>
                      <w:r w:rsidRPr="005F4330">
                        <w:t xml:space="preserve">. </w:t>
                      </w:r>
                    </w:p>
                    <w:p w14:paraId="07325E07" w14:textId="77777777" w:rsidR="002A7194" w:rsidRDefault="002A7194" w:rsidP="007427FD">
                      <w:pPr>
                        <w:pStyle w:val="Instruc-bullet"/>
                      </w:pPr>
                      <w:r w:rsidRPr="005F4330">
                        <w:t>Each member of the storm</w:t>
                      </w:r>
                      <w:r>
                        <w:t xml:space="preserve"> </w:t>
                      </w:r>
                      <w:r w:rsidRPr="005F4330">
                        <w:t xml:space="preserve">water team must have ready access to either an electronic or paper copy of </w:t>
                      </w:r>
                      <w:r>
                        <w:t xml:space="preserve">the 2019 </w:t>
                      </w:r>
                      <w:r w:rsidRPr="005F4330">
                        <w:t xml:space="preserve">CGP and </w:t>
                      </w:r>
                      <w:r>
                        <w:t>the</w:t>
                      </w:r>
                      <w:r w:rsidRPr="005F4330">
                        <w:t xml:space="preserve"> SWPPP.</w:t>
                      </w:r>
                    </w:p>
                    <w:p w14:paraId="73A8E687" w14:textId="77777777" w:rsidR="002A7194" w:rsidRPr="002557BD" w:rsidRDefault="002A7194" w:rsidP="001A2065">
                      <w:pPr>
                        <w:pStyle w:val="Instruc-bullet"/>
                        <w:jc w:val="both"/>
                      </w:pPr>
                      <w:r w:rsidRPr="002557BD">
                        <w:t>The following personnel, at a minimum, must receive training</w:t>
                      </w:r>
                      <w:r>
                        <w:t xml:space="preserve"> on their responsibilities (CGP Part 7.3.7/6.1)</w:t>
                      </w:r>
                      <w:r w:rsidRPr="002557BD">
                        <w:t>:</w:t>
                      </w:r>
                    </w:p>
                    <w:p w14:paraId="31A0ACB3" w14:textId="77777777" w:rsidR="002A7194" w:rsidRPr="001A2065" w:rsidRDefault="002A7194" w:rsidP="001A2065">
                      <w:pPr>
                        <w:pStyle w:val="Instruc-bullet"/>
                        <w:numPr>
                          <w:ilvl w:val="1"/>
                          <w:numId w:val="23"/>
                        </w:numPr>
                        <w:jc w:val="both"/>
                      </w:pPr>
                      <w:r w:rsidRPr="002557BD">
                        <w:t>Personnel who are responsible for the design, installation, maintenance, and/or repair of storm</w:t>
                      </w:r>
                      <w:r>
                        <w:t xml:space="preserve"> </w:t>
                      </w:r>
                      <w:r w:rsidRPr="002557BD">
                        <w:t>water controls (</w:t>
                      </w:r>
                      <w:r w:rsidRPr="001A2065">
                        <w:t>including pollution prevention measures);</w:t>
                      </w:r>
                    </w:p>
                    <w:p w14:paraId="7C0E18FA" w14:textId="77777777" w:rsidR="002A7194" w:rsidRPr="001A2065" w:rsidRDefault="002A7194" w:rsidP="001A2065">
                      <w:pPr>
                        <w:pStyle w:val="Instruc-bullet"/>
                        <w:numPr>
                          <w:ilvl w:val="1"/>
                          <w:numId w:val="23"/>
                        </w:numPr>
                        <w:jc w:val="both"/>
                      </w:pPr>
                      <w:r w:rsidRPr="001A2065">
                        <w:t>Personnel responsible for the application and storage of treatment chemicals;</w:t>
                      </w:r>
                    </w:p>
                    <w:p w14:paraId="43E139BD" w14:textId="77777777" w:rsidR="002A7194" w:rsidRPr="006142B8" w:rsidRDefault="002A7194" w:rsidP="001A2065">
                      <w:pPr>
                        <w:pStyle w:val="Instruc-bullet"/>
                        <w:numPr>
                          <w:ilvl w:val="1"/>
                          <w:numId w:val="23"/>
                        </w:numPr>
                        <w:jc w:val="both"/>
                        <w:rPr>
                          <w:rStyle w:val="NotBoldChar"/>
                          <w:rFonts w:ascii="Arial Narrow" w:hAnsi="Arial Narrow"/>
                          <w:sz w:val="22"/>
                          <w:szCs w:val="22"/>
                        </w:rPr>
                      </w:pPr>
                      <w:r w:rsidRPr="006142B8">
                        <w:t>Personnel who are re</w:t>
                      </w:r>
                      <w:r w:rsidRPr="006142B8">
                        <w:rPr>
                          <w:rStyle w:val="NotBoldChar"/>
                          <w:rFonts w:ascii="Arial Narrow" w:hAnsi="Arial Narrow"/>
                          <w:sz w:val="22"/>
                          <w:szCs w:val="22"/>
                        </w:rPr>
                        <w:t xml:space="preserve">sponsible for conducting inspections </w:t>
                      </w:r>
                      <w:r>
                        <w:rPr>
                          <w:rStyle w:val="NotBoldChar"/>
                          <w:rFonts w:ascii="Arial Narrow" w:hAnsi="Arial Narrow"/>
                          <w:sz w:val="22"/>
                          <w:szCs w:val="22"/>
                        </w:rPr>
                        <w:t xml:space="preserve">(must hold a certification) </w:t>
                      </w:r>
                      <w:r w:rsidRPr="006142B8">
                        <w:rPr>
                          <w:rStyle w:val="NotBoldChar"/>
                          <w:rFonts w:ascii="Arial Narrow" w:hAnsi="Arial Narrow"/>
                          <w:sz w:val="22"/>
                          <w:szCs w:val="22"/>
                        </w:rPr>
                        <w:t xml:space="preserve">as required in Part </w:t>
                      </w:r>
                      <w:r w:rsidRPr="001A2065">
                        <w:t>4.1.; and</w:t>
                      </w:r>
                    </w:p>
                    <w:p w14:paraId="3270D882" w14:textId="77777777" w:rsidR="002A7194" w:rsidRDefault="002A7194" w:rsidP="006142B8">
                      <w:pPr>
                        <w:pStyle w:val="Instruc-bullet"/>
                        <w:numPr>
                          <w:ilvl w:val="1"/>
                          <w:numId w:val="23"/>
                        </w:numPr>
                        <w:jc w:val="both"/>
                      </w:pPr>
                      <w:r w:rsidRPr="001A2065">
                        <w:t>Personnel who are responsible for taking corrective actions as required in Part 5.</w:t>
                      </w:r>
                    </w:p>
                    <w:p w14:paraId="2E2ECCB1" w14:textId="77777777" w:rsidR="002A7194" w:rsidRDefault="002A7194" w:rsidP="001A2065">
                      <w:pPr>
                        <w:pStyle w:val="Instruc-bullet"/>
                        <w:jc w:val="both"/>
                      </w:pPr>
                      <w:r>
                        <w:t>A sample training log is provided in Appendix F. Certifications can also be recorded in this appendix.</w:t>
                      </w:r>
                    </w:p>
                    <w:p w14:paraId="546F777E" w14:textId="77777777" w:rsidR="002A7194" w:rsidRDefault="002A7194" w:rsidP="001A2065">
                      <w:pPr>
                        <w:pStyle w:val="Instruc-bullet"/>
                      </w:pPr>
                      <w:r>
                        <w:t xml:space="preserve">For more on training, see </w:t>
                      </w:r>
                      <w:r w:rsidRPr="00FD2528">
                        <w:rPr>
                          <w:i/>
                        </w:rPr>
                        <w:t>SWPPP Guide</w:t>
                      </w:r>
                      <w:r>
                        <w:t>, Chapter 8.</w:t>
                      </w:r>
                    </w:p>
                    <w:p w14:paraId="53480AC4" w14:textId="77777777" w:rsidR="002A7194" w:rsidRPr="00BC4FAA" w:rsidRDefault="002A7194" w:rsidP="007427FD"/>
                  </w:txbxContent>
                </v:textbox>
                <w10:wrap type="topAndBottom" anchory="line"/>
              </v:shape>
            </w:pict>
          </mc:Fallback>
        </mc:AlternateContent>
      </w:r>
      <w:r w:rsidR="00E22EF3" w:rsidRPr="00634489">
        <w:rPr>
          <w:rFonts w:ascii="Arial Narrow" w:hAnsi="Arial Narrow"/>
          <w:sz w:val="36"/>
          <w:szCs w:val="36"/>
        </w:rPr>
        <w:t xml:space="preserve">SECTION 1: </w:t>
      </w:r>
      <w:bookmarkEnd w:id="7"/>
      <w:r w:rsidR="00E22EF3">
        <w:rPr>
          <w:rFonts w:ascii="Arial Narrow" w:hAnsi="Arial Narrow"/>
          <w:sz w:val="36"/>
          <w:szCs w:val="36"/>
        </w:rPr>
        <w:t>CONTACT INFORMATION/ RESPONSIBLE PARTIES</w:t>
      </w:r>
      <w:bookmarkEnd w:id="8"/>
      <w:r w:rsidR="00E22EF3">
        <w:rPr>
          <w:rFonts w:ascii="Arial Narrow" w:hAnsi="Arial Narrow"/>
          <w:sz w:val="36"/>
          <w:szCs w:val="36"/>
        </w:rPr>
        <w:t xml:space="preserve"> </w:t>
      </w:r>
    </w:p>
    <w:p w14:paraId="4CD6CE77" w14:textId="77777777" w:rsidR="00FA3452" w:rsidRDefault="004F688C" w:rsidP="006142B8">
      <w:pPr>
        <w:pStyle w:val="Heading2"/>
        <w:keepLines/>
        <w:spacing w:before="240"/>
      </w:pPr>
      <w:bookmarkStart w:id="9" w:name="_Toc97820236"/>
      <w:r>
        <w:t>1</w:t>
      </w:r>
      <w:r w:rsidR="00E22EF3" w:rsidRPr="0000782F">
        <w:t>.</w:t>
      </w:r>
      <w:r w:rsidR="00301748">
        <w:t>1</w:t>
      </w:r>
      <w:r w:rsidR="00E22EF3" w:rsidRPr="0000782F">
        <w:tab/>
        <w:t>Storm Water Team</w:t>
      </w:r>
      <w:bookmarkEnd w:id="9"/>
      <w:r w:rsidR="00DB0A90">
        <w:t xml:space="preserve"> </w:t>
      </w:r>
    </w:p>
    <w:tbl>
      <w:tblPr>
        <w:tblStyle w:val="TableGrid"/>
        <w:tblW w:w="9473" w:type="dxa"/>
        <w:tblInd w:w="-5" w:type="dxa"/>
        <w:tblLook w:val="04A0" w:firstRow="1" w:lastRow="0" w:firstColumn="1" w:lastColumn="0" w:noHBand="0" w:noVBand="1"/>
      </w:tblPr>
      <w:tblGrid>
        <w:gridCol w:w="4703"/>
        <w:gridCol w:w="4770"/>
      </w:tblGrid>
      <w:tr w:rsidR="00FA3452" w:rsidRPr="00671F26" w14:paraId="6357E243" w14:textId="77777777" w:rsidTr="006142B8">
        <w:trPr>
          <w:trHeight w:val="359"/>
          <w:tblHeader/>
        </w:trPr>
        <w:tc>
          <w:tcPr>
            <w:tcW w:w="4703" w:type="dxa"/>
            <w:shd w:val="clear" w:color="auto" w:fill="D9D9D9" w:themeFill="background1" w:themeFillShade="D9"/>
          </w:tcPr>
          <w:p w14:paraId="67BB8FDB" w14:textId="77777777" w:rsidR="00FA3452" w:rsidRPr="006142B8" w:rsidRDefault="00FA3452" w:rsidP="00D3282F">
            <w:pPr>
              <w:spacing w:after="40"/>
              <w:jc w:val="center"/>
              <w:rPr>
                <w:color w:val="000000"/>
                <w:sz w:val="22"/>
                <w:szCs w:val="20"/>
              </w:rPr>
            </w:pPr>
            <w:r w:rsidRPr="006142B8">
              <w:rPr>
                <w:color w:val="000000"/>
                <w:sz w:val="22"/>
                <w:szCs w:val="20"/>
              </w:rPr>
              <w:t xml:space="preserve">Name and/or </w:t>
            </w:r>
            <w:r w:rsidR="00D3282F">
              <w:rPr>
                <w:color w:val="000000"/>
                <w:sz w:val="22"/>
                <w:szCs w:val="20"/>
              </w:rPr>
              <w:t>P</w:t>
            </w:r>
            <w:r w:rsidRPr="006142B8">
              <w:rPr>
                <w:color w:val="000000"/>
                <w:sz w:val="22"/>
                <w:szCs w:val="20"/>
              </w:rPr>
              <w:t xml:space="preserve">osition, and </w:t>
            </w:r>
            <w:r w:rsidR="00D3282F">
              <w:rPr>
                <w:color w:val="000000"/>
                <w:sz w:val="22"/>
                <w:szCs w:val="20"/>
              </w:rPr>
              <w:t>C</w:t>
            </w:r>
            <w:r w:rsidRPr="006142B8">
              <w:rPr>
                <w:color w:val="000000"/>
                <w:sz w:val="22"/>
                <w:szCs w:val="20"/>
              </w:rPr>
              <w:t>ontact</w:t>
            </w:r>
          </w:p>
        </w:tc>
        <w:tc>
          <w:tcPr>
            <w:tcW w:w="4770" w:type="dxa"/>
            <w:shd w:val="clear" w:color="auto" w:fill="D9D9D9" w:themeFill="background1" w:themeFillShade="D9"/>
          </w:tcPr>
          <w:p w14:paraId="218AC297" w14:textId="77777777" w:rsidR="00FA3452" w:rsidRPr="006142B8" w:rsidRDefault="00FA3452" w:rsidP="00D3282F">
            <w:pPr>
              <w:spacing w:after="40"/>
              <w:jc w:val="center"/>
              <w:rPr>
                <w:color w:val="000000"/>
                <w:sz w:val="22"/>
                <w:szCs w:val="20"/>
              </w:rPr>
            </w:pPr>
            <w:r w:rsidRPr="006142B8">
              <w:rPr>
                <w:color w:val="000000"/>
                <w:sz w:val="22"/>
                <w:szCs w:val="20"/>
              </w:rPr>
              <w:t>Responsibilities</w:t>
            </w:r>
            <w:r w:rsidR="00DB0A90">
              <w:rPr>
                <w:color w:val="000000"/>
                <w:sz w:val="22"/>
                <w:szCs w:val="20"/>
              </w:rPr>
              <w:t>, Qualifications</w:t>
            </w:r>
            <w:r w:rsidR="00D3282F">
              <w:rPr>
                <w:color w:val="000000"/>
                <w:sz w:val="22"/>
                <w:szCs w:val="20"/>
              </w:rPr>
              <w:t>,</w:t>
            </w:r>
            <w:r w:rsidR="00DB0A90">
              <w:rPr>
                <w:color w:val="000000"/>
                <w:sz w:val="22"/>
                <w:szCs w:val="20"/>
              </w:rPr>
              <w:t xml:space="preserve"> </w:t>
            </w:r>
            <w:r w:rsidR="00D3282F">
              <w:rPr>
                <w:color w:val="000000"/>
                <w:sz w:val="22"/>
                <w:szCs w:val="20"/>
              </w:rPr>
              <w:t>and</w:t>
            </w:r>
            <w:r w:rsidR="00DB0A90">
              <w:rPr>
                <w:color w:val="000000"/>
                <w:sz w:val="22"/>
                <w:szCs w:val="20"/>
              </w:rPr>
              <w:t xml:space="preserve"> Training</w:t>
            </w:r>
          </w:p>
        </w:tc>
      </w:tr>
      <w:tr w:rsidR="00FA3452" w:rsidRPr="00671F26" w14:paraId="5E9A02EC" w14:textId="77777777" w:rsidTr="006142B8">
        <w:trPr>
          <w:trHeight w:val="1556"/>
          <w:tblHeader/>
        </w:trPr>
        <w:tc>
          <w:tcPr>
            <w:tcW w:w="4703" w:type="dxa"/>
          </w:tcPr>
          <w:p w14:paraId="3D900227"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bookmarkStart w:id="10" w:name="Text25"/>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bookmarkEnd w:id="10"/>
          </w:p>
          <w:p w14:paraId="58AF5587"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59710132"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5F47BD3E"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bookmarkStart w:id="11" w:name="Text9"/>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bookmarkEnd w:id="11"/>
          </w:p>
          <w:p w14:paraId="5E33EACF" w14:textId="77777777"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08C3E7A3" w14:textId="77777777"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14:paraId="66118DB4" w14:textId="77777777" w:rsidTr="006142B8">
        <w:trPr>
          <w:trHeight w:val="1529"/>
          <w:tblHeader/>
        </w:trPr>
        <w:tc>
          <w:tcPr>
            <w:tcW w:w="4703" w:type="dxa"/>
          </w:tcPr>
          <w:p w14:paraId="556F061A"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14:paraId="1F4A02A4"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75541655"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35E9A308"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14:paraId="5F202FF6" w14:textId="77777777"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70DCEA33" w14:textId="77777777"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14:paraId="6584875D" w14:textId="77777777" w:rsidTr="006142B8">
        <w:trPr>
          <w:trHeight w:val="1421"/>
          <w:tblHeader/>
        </w:trPr>
        <w:tc>
          <w:tcPr>
            <w:tcW w:w="4703" w:type="dxa"/>
          </w:tcPr>
          <w:p w14:paraId="4A7610E0"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14:paraId="2E723D17"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6F9E5B6B"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2925FD53"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14:paraId="317430E5" w14:textId="77777777" w:rsidR="00FA3452" w:rsidRPr="006142B8" w:rsidRDefault="00FA3452" w:rsidP="006142B8">
            <w:pPr>
              <w:pStyle w:val="FORMwspace"/>
              <w:rPr>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51848F91" w14:textId="77777777" w:rsidR="00FA3452" w:rsidRPr="006142B8" w:rsidRDefault="0033018B" w:rsidP="00217AC6">
            <w:pPr>
              <w:pStyle w:val="FORMwspace"/>
              <w:spacing w:before="0"/>
              <w:ind w:right="720"/>
              <w:rPr>
                <w:color w:val="5B9BD5" w:themeColor="accent1"/>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bl>
    <w:p w14:paraId="2849E4E3" w14:textId="77777777" w:rsidR="00E22EF3" w:rsidRPr="0000782F" w:rsidRDefault="00FA3452" w:rsidP="006142B8">
      <w:pPr>
        <w:pStyle w:val="FORMwspace"/>
      </w:pPr>
      <w:r w:rsidRPr="00CC5149" w:rsidDel="00FA3452">
        <w:t xml:space="preserve"> </w:t>
      </w:r>
      <w:r w:rsidR="00E22EF3" w:rsidRPr="006142B8">
        <w:rPr>
          <w:rFonts w:ascii="Arial Narrow" w:hAnsi="Arial Narrow"/>
          <w:sz w:val="22"/>
          <w:szCs w:val="22"/>
        </w:rPr>
        <w:t>[</w:t>
      </w:r>
      <w:r w:rsidRPr="006142B8">
        <w:rPr>
          <w:rFonts w:ascii="Arial Narrow" w:hAnsi="Arial Narrow"/>
          <w:sz w:val="22"/>
          <w:szCs w:val="22"/>
        </w:rPr>
        <w:t xml:space="preserve">Insert or delete rows </w:t>
      </w:r>
      <w:r w:rsidR="00E22EF3" w:rsidRPr="006142B8">
        <w:rPr>
          <w:rFonts w:ascii="Arial Narrow" w:hAnsi="Arial Narrow"/>
          <w:sz w:val="22"/>
          <w:szCs w:val="22"/>
        </w:rPr>
        <w:t>as necessary.]</w:t>
      </w:r>
    </w:p>
    <w:p w14:paraId="35DE93BC" w14:textId="77777777" w:rsidR="00E22EF3" w:rsidRDefault="00E22EF3" w:rsidP="00E22EF3">
      <w:pPr>
        <w:pStyle w:val="BodyText-Append"/>
        <w:spacing w:before="0" w:after="0"/>
      </w:pPr>
    </w:p>
    <w:p w14:paraId="36D660C6" w14:textId="77777777" w:rsidR="00E22EF3" w:rsidRDefault="00E22EF3" w:rsidP="006142B8">
      <w:pPr>
        <w:pStyle w:val="Heading2"/>
        <w:spacing w:before="240"/>
        <w:ind w:left="0"/>
      </w:pPr>
      <w:bookmarkStart w:id="12" w:name="_Toc97820237"/>
      <w:r w:rsidRPr="00E54EC0">
        <w:rPr>
          <w:rFonts w:ascii="Arial Narrow" w:hAnsi="Arial Narrow"/>
          <w:sz w:val="36"/>
          <w:szCs w:val="36"/>
        </w:rPr>
        <w:lastRenderedPageBreak/>
        <w:t xml:space="preserve">SECTION 2: </w:t>
      </w:r>
      <w:r w:rsidR="006B2EAB">
        <w:rPr>
          <w:rFonts w:ascii="Arial Narrow" w:hAnsi="Arial Narrow"/>
          <w:sz w:val="36"/>
          <w:szCs w:val="36"/>
        </w:rPr>
        <w:t>NATURE OF CONSTRUCTION ACTIVITIES</w:t>
      </w:r>
      <w:bookmarkEnd w:id="12"/>
    </w:p>
    <w:p w14:paraId="594B5EB9" w14:textId="77777777" w:rsidR="00D254D2" w:rsidRDefault="00D254D2" w:rsidP="00D254D2">
      <w:pPr>
        <w:pStyle w:val="Heading2"/>
        <w:keepLines/>
        <w:spacing w:before="240"/>
      </w:pPr>
      <w:bookmarkStart w:id="13" w:name="_Toc97820238"/>
      <w:r>
        <w:t>2.1</w:t>
      </w:r>
      <w:r w:rsidRPr="00B00DB4">
        <w:tab/>
        <w:t>Construction Site Estimates</w:t>
      </w:r>
      <w:bookmarkEnd w:id="13"/>
    </w:p>
    <w:p w14:paraId="3B7DD465" w14:textId="77777777" w:rsidR="00D254D2" w:rsidRDefault="00D254D2" w:rsidP="00D254D2">
      <w:pPr>
        <w:pStyle w:val="BodyText-Append"/>
        <w:keepNext/>
        <w:keepLines/>
      </w:pPr>
      <w:r>
        <w:rPr>
          <w:noProof/>
        </w:rPr>
        <mc:AlternateContent>
          <mc:Choice Requires="wps">
            <w:drawing>
              <wp:inline distT="0" distB="0" distL="0" distR="0" wp14:anchorId="2F7EF0D9" wp14:editId="33EA8070">
                <wp:extent cx="5943600" cy="6953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5F5F5"/>
                        </a:solidFill>
                        <a:ln w="9525">
                          <a:solidFill>
                            <a:srgbClr val="000000"/>
                          </a:solidFill>
                          <a:miter lim="800000"/>
                          <a:headEnd/>
                          <a:tailEnd/>
                        </a:ln>
                      </wps:spPr>
                      <wps:txbx>
                        <w:txbxContent>
                          <w:p w14:paraId="4A875BBB" w14:textId="77777777" w:rsidR="002A7194" w:rsidRDefault="002A7194"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14:paraId="45D6FB36" w14:textId="77777777" w:rsidR="002A7194" w:rsidRPr="009103B0" w:rsidRDefault="002A7194" w:rsidP="00D254D2">
                            <w:pPr>
                              <w:pStyle w:val="Instruc-bullet"/>
                              <w:jc w:val="both"/>
                            </w:pPr>
                            <w:r w:rsidRPr="009103B0">
                              <w:t>Estimate the area to be disturbed by excavation, grading, or other construction activities, including dedicated o</w:t>
                            </w:r>
                            <w:r>
                              <w:t>ff-site borrow and fill areas.</w:t>
                            </w:r>
                          </w:p>
                          <w:p w14:paraId="63701E22" w14:textId="77777777" w:rsidR="002A7194" w:rsidRPr="00507DC2" w:rsidRDefault="002A7194" w:rsidP="00D254D2"/>
                        </w:txbxContent>
                      </wps:txbx>
                      <wps:bodyPr rot="0" vert="horz" wrap="square" lIns="91440" tIns="45720" rIns="91440" bIns="45720" anchor="t" anchorCtr="0" upright="1">
                        <a:noAutofit/>
                      </wps:bodyPr>
                    </wps:wsp>
                  </a:graphicData>
                </a:graphic>
              </wp:inline>
            </w:drawing>
          </mc:Choice>
          <mc:Fallback>
            <w:pict>
              <v:shape w14:anchorId="2F7EF0D9" id="Text Box 4" o:spid="_x0000_s1027"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" fillcolor="#f5f5f5">
                <v:textbox>
                  <w:txbxContent>
                    <w:p w14:paraId="4A875BBB" w14:textId="77777777" w:rsidR="002A7194" w:rsidRDefault="002A7194"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14:paraId="45D6FB36" w14:textId="77777777" w:rsidR="002A7194" w:rsidRPr="009103B0" w:rsidRDefault="002A7194" w:rsidP="00D254D2">
                      <w:pPr>
                        <w:pStyle w:val="Instruc-bullet"/>
                        <w:jc w:val="both"/>
                      </w:pPr>
                      <w:r w:rsidRPr="009103B0">
                        <w:t>Estimate the area to be disturbed by excavation, grading, or other construction activities, including dedicated o</w:t>
                      </w:r>
                      <w:r>
                        <w:t>ff-site borrow and fill areas.</w:t>
                      </w:r>
                    </w:p>
                    <w:p w14:paraId="63701E22" w14:textId="77777777" w:rsidR="002A7194" w:rsidRPr="00507DC2" w:rsidRDefault="002A7194" w:rsidP="00D254D2"/>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7128"/>
        <w:gridCol w:w="2232"/>
      </w:tblGrid>
      <w:tr w:rsidR="00D254D2" w14:paraId="6381AD63" w14:textId="77777777" w:rsidTr="00C519A8">
        <w:trPr>
          <w:trHeight w:val="450"/>
        </w:trPr>
        <w:tc>
          <w:tcPr>
            <w:tcW w:w="9360" w:type="dxa"/>
            <w:gridSpan w:val="2"/>
            <w:tcBorders>
              <w:bottom w:val="nil"/>
            </w:tcBorders>
            <w:shd w:val="clear" w:color="auto" w:fill="auto"/>
          </w:tcPr>
          <w:p w14:paraId="654A03D3" w14:textId="77777777" w:rsidR="00D254D2" w:rsidRPr="00293BC2" w:rsidRDefault="00D254D2" w:rsidP="00C519A8">
            <w:pPr>
              <w:pStyle w:val="Tabletext"/>
              <w:keepNext/>
              <w:keepLines/>
              <w:spacing w:before="45" w:after="240"/>
            </w:pPr>
            <w:r w:rsidRPr="00293BC2">
              <w:t>The following are est</w:t>
            </w:r>
            <w:r>
              <w:t>imates for the construction site.</w:t>
            </w:r>
          </w:p>
        </w:tc>
      </w:tr>
      <w:tr w:rsidR="00D254D2" w14:paraId="509A79F7" w14:textId="77777777" w:rsidTr="00C519A8">
        <w:tc>
          <w:tcPr>
            <w:tcW w:w="7128" w:type="dxa"/>
            <w:tcBorders>
              <w:right w:val="nil"/>
            </w:tcBorders>
            <w:shd w:val="clear" w:color="auto" w:fill="auto"/>
          </w:tcPr>
          <w:p w14:paraId="00E592D9" w14:textId="77777777" w:rsidR="00D254D2" w:rsidRPr="00293BC2" w:rsidRDefault="00D254D2" w:rsidP="00C519A8">
            <w:pPr>
              <w:pStyle w:val="Tabletext"/>
              <w:keepNext/>
              <w:keepLines/>
            </w:pPr>
            <w:r w:rsidRPr="00293BC2">
              <w:t>Total project area</w:t>
            </w:r>
            <w:r>
              <w:t xml:space="preserve"> (lot size):</w:t>
            </w:r>
          </w:p>
        </w:tc>
        <w:tc>
          <w:tcPr>
            <w:tcW w:w="2232" w:type="dxa"/>
            <w:tcBorders>
              <w:left w:val="nil"/>
            </w:tcBorders>
            <w:shd w:val="clear" w:color="auto" w:fill="auto"/>
          </w:tcPr>
          <w:p w14:paraId="023F472F" w14:textId="77777777" w:rsidR="00D254D2" w:rsidRPr="00293BC2" w:rsidRDefault="00D254D2" w:rsidP="00C519A8">
            <w:pPr>
              <w:pStyle w:val="Tabletext"/>
              <w:keepNext/>
              <w:keepLines/>
              <w:rPr>
                <w:color w:val="000000"/>
                <w:kern w:val="2"/>
                <w:lang w:eastAsia="ja-JP"/>
              </w:rPr>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tc>
      </w:tr>
      <w:tr w:rsidR="00D254D2" w14:paraId="1C3BA8B3" w14:textId="77777777" w:rsidTr="00C519A8">
        <w:trPr>
          <w:trHeight w:val="260"/>
        </w:trPr>
        <w:tc>
          <w:tcPr>
            <w:tcW w:w="7128" w:type="dxa"/>
            <w:tcBorders>
              <w:right w:val="nil"/>
            </w:tcBorders>
            <w:shd w:val="clear" w:color="auto" w:fill="auto"/>
          </w:tcPr>
          <w:p w14:paraId="5145DE4B" w14:textId="77777777" w:rsidR="00D254D2" w:rsidRPr="00293BC2" w:rsidRDefault="00D254D2" w:rsidP="00C519A8">
            <w:pPr>
              <w:pStyle w:val="Tabletext"/>
              <w:keepNext/>
              <w:keepLines/>
            </w:pPr>
            <w:r w:rsidRPr="00293BC2">
              <w:t>Construction site area to be disturbed</w:t>
            </w:r>
            <w:r w:rsidRPr="00293BC2">
              <w:tab/>
            </w:r>
            <w:r>
              <w:t>:</w:t>
            </w:r>
          </w:p>
        </w:tc>
        <w:tc>
          <w:tcPr>
            <w:tcW w:w="2232" w:type="dxa"/>
            <w:tcBorders>
              <w:left w:val="nil"/>
            </w:tcBorders>
            <w:shd w:val="clear" w:color="auto" w:fill="auto"/>
          </w:tcPr>
          <w:p w14:paraId="006DC183" w14:textId="77777777" w:rsidR="00D254D2" w:rsidRDefault="00D254D2" w:rsidP="00C519A8">
            <w:pPr>
              <w:pStyle w:val="Tabletext"/>
              <w:keepNext/>
              <w:keepLines/>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p w14:paraId="0DA55F0A" w14:textId="77777777" w:rsidR="00D254D2" w:rsidRPr="00293BC2" w:rsidRDefault="00D254D2" w:rsidP="00C519A8">
            <w:pPr>
              <w:pStyle w:val="Tabletext"/>
              <w:keepNext/>
              <w:keepLines/>
              <w:rPr>
                <w:color w:val="000000"/>
                <w:kern w:val="2"/>
                <w:lang w:eastAsia="ja-JP"/>
              </w:rPr>
            </w:pPr>
          </w:p>
        </w:tc>
      </w:tr>
    </w:tbl>
    <w:p w14:paraId="37C3A47F" w14:textId="77777777" w:rsidR="00E22EF3" w:rsidRDefault="00E22EF3" w:rsidP="00331F14">
      <w:pPr>
        <w:pStyle w:val="Heading2"/>
        <w:keepLines/>
        <w:spacing w:before="240"/>
      </w:pPr>
      <w:bookmarkStart w:id="14" w:name="_Toc97820239"/>
      <w:r>
        <w:t>2.</w:t>
      </w:r>
      <w:r w:rsidR="00D254D2">
        <w:t>2</w:t>
      </w:r>
      <w:r w:rsidRPr="009D227E">
        <w:tab/>
      </w:r>
      <w:r w:rsidR="006B2EAB">
        <w:t>Construction Activity Descriptions</w:t>
      </w:r>
      <w:bookmarkEnd w:id="14"/>
      <w:r w:rsidRPr="009D227E">
        <w:t xml:space="preserve"> </w:t>
      </w:r>
    </w:p>
    <w:p w14:paraId="678A6693" w14:textId="77777777" w:rsidR="00E22EF3" w:rsidRDefault="00E22EF3" w:rsidP="00E22EF3">
      <w:pPr>
        <w:pStyle w:val="BodyText-Append"/>
      </w:pPr>
      <w:r>
        <w:rPr>
          <w:noProof/>
        </w:rPr>
        <mc:AlternateContent>
          <mc:Choice Requires="wps">
            <w:drawing>
              <wp:inline distT="0" distB="0" distL="0" distR="0" wp14:anchorId="464E06BA" wp14:editId="3A64F6B2">
                <wp:extent cx="5943600" cy="801384"/>
                <wp:effectExtent l="0" t="0" r="19050" b="177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1384"/>
                        </a:xfrm>
                        <a:prstGeom prst="rect">
                          <a:avLst/>
                        </a:prstGeom>
                        <a:solidFill>
                          <a:srgbClr val="F5F5F5"/>
                        </a:solidFill>
                        <a:ln w="9525">
                          <a:solidFill>
                            <a:srgbClr val="000000"/>
                          </a:solidFill>
                          <a:miter lim="800000"/>
                          <a:headEnd/>
                          <a:tailEnd/>
                        </a:ln>
                      </wps:spPr>
                      <wps:txbx>
                        <w:txbxContent>
                          <w:p w14:paraId="56989720" w14:textId="77777777" w:rsidR="002A7194" w:rsidRDefault="002A7194"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14:paraId="36EA8F9A" w14:textId="77777777" w:rsidR="002A7194" w:rsidRDefault="002A7194" w:rsidP="005F4330">
                            <w:pPr>
                              <w:pStyle w:val="Instruc-bullet"/>
                              <w:jc w:val="both"/>
                            </w:pPr>
                            <w:r>
                              <w:t>Briefly describe the nature of the construction activity and approximate time frames.</w:t>
                            </w:r>
                          </w:p>
                          <w:p w14:paraId="5F93CCC7" w14:textId="77777777" w:rsidR="002A7194" w:rsidRPr="00BC4FAA" w:rsidRDefault="002A7194" w:rsidP="005F4330">
                            <w:pPr>
                              <w:pStyle w:val="Instruc-bullet"/>
                              <w:jc w:val="both"/>
                            </w:pPr>
                            <w:r>
                              <w:t xml:space="preserve">For more information see CGP Part 7.3.2 and </w:t>
                            </w:r>
                            <w:r w:rsidRPr="005C0562">
                              <w:rPr>
                                <w:i/>
                              </w:rPr>
                              <w:t>SWPPP Guide</w:t>
                            </w:r>
                            <w:r>
                              <w:t>, Chapter 3.A.</w:t>
                            </w:r>
                          </w:p>
                        </w:txbxContent>
                      </wps:txbx>
                      <wps:bodyPr rot="0" vert="horz" wrap="square" lIns="91440" tIns="45720" rIns="91440" bIns="45720" anchor="t" anchorCtr="0" upright="1">
                        <a:noAutofit/>
                      </wps:bodyPr>
                    </wps:wsp>
                  </a:graphicData>
                </a:graphic>
              </wp:inline>
            </w:drawing>
          </mc:Choice>
          <mc:Fallback>
            <w:pict>
              <v:shape w14:anchorId="464E06BA" id="Text Box 8" o:spid="_x0000_s1028" type="#_x0000_t202" style="width:468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" fillcolor="#f5f5f5">
                <v:textbox>
                  <w:txbxContent>
                    <w:p w14:paraId="56989720" w14:textId="77777777" w:rsidR="002A7194" w:rsidRDefault="002A7194"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14:paraId="36EA8F9A" w14:textId="77777777" w:rsidR="002A7194" w:rsidRDefault="002A7194" w:rsidP="005F4330">
                      <w:pPr>
                        <w:pStyle w:val="Instruc-bullet"/>
                        <w:jc w:val="both"/>
                      </w:pPr>
                      <w:r>
                        <w:t>Briefly describe the nature of the construction activity and approximate time frames.</w:t>
                      </w:r>
                    </w:p>
                    <w:p w14:paraId="5F93CCC7" w14:textId="77777777" w:rsidR="002A7194" w:rsidRPr="00BC4FAA" w:rsidRDefault="002A7194" w:rsidP="005F4330">
                      <w:pPr>
                        <w:pStyle w:val="Instruc-bullet"/>
                        <w:jc w:val="both"/>
                      </w:pPr>
                      <w:r>
                        <w:t xml:space="preserve">For more information see CGP Part 7.3.2 and </w:t>
                      </w:r>
                      <w:r w:rsidRPr="005C0562">
                        <w:rPr>
                          <w:i/>
                        </w:rPr>
                        <w:t>SWPPP Guide</w:t>
                      </w:r>
                      <w:r>
                        <w:t>, Chapter 3.A.</w:t>
                      </w:r>
                    </w:p>
                  </w:txbxContent>
                </v:textbox>
                <w10:anchorlock/>
              </v:shape>
            </w:pict>
          </mc:Fallback>
        </mc:AlternateContent>
      </w:r>
    </w:p>
    <w:tbl>
      <w:tblPr>
        <w:tblW w:w="0" w:type="auto"/>
        <w:tblLook w:val="01E0" w:firstRow="1" w:lastRow="1" w:firstColumn="1" w:lastColumn="1" w:noHBand="0" w:noVBand="0"/>
      </w:tblPr>
      <w:tblGrid>
        <w:gridCol w:w="9360"/>
      </w:tblGrid>
      <w:tr w:rsidR="00E22EF3" w14:paraId="3CA34FB2" w14:textId="77777777" w:rsidTr="00CC6B7A">
        <w:tc>
          <w:tcPr>
            <w:tcW w:w="9576" w:type="dxa"/>
            <w:shd w:val="clear" w:color="auto" w:fill="auto"/>
          </w:tcPr>
          <w:p w14:paraId="438E1408" w14:textId="77777777" w:rsidR="00E22EF3" w:rsidRPr="002E56E2" w:rsidRDefault="00E22EF3" w:rsidP="00CC6B7A">
            <w:pPr>
              <w:pStyle w:val="Tabletext"/>
            </w:pPr>
            <w:r w:rsidRPr="002E56E2">
              <w:t xml:space="preserve">Describe the general scope of the work for the project, major phases of construction, etc: </w:t>
            </w:r>
          </w:p>
        </w:tc>
      </w:tr>
      <w:tr w:rsidR="00E22EF3" w:rsidRPr="00987F51" w14:paraId="76532B5E" w14:textId="77777777" w:rsidTr="00CC6B7A">
        <w:tc>
          <w:tcPr>
            <w:tcW w:w="9576" w:type="dxa"/>
            <w:shd w:val="clear" w:color="auto" w:fill="auto"/>
          </w:tcPr>
          <w:p w14:paraId="603542DE" w14:textId="77777777" w:rsidR="00E22EF3" w:rsidRPr="00987F51" w:rsidRDefault="00E22EF3"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tc>
      </w:tr>
      <w:tr w:rsidR="00D207FD" w:rsidRPr="00987F51" w14:paraId="59BA4C9D" w14:textId="77777777" w:rsidTr="00CC6B7A">
        <w:tc>
          <w:tcPr>
            <w:tcW w:w="9576" w:type="dxa"/>
            <w:shd w:val="clear" w:color="auto" w:fill="auto"/>
          </w:tcPr>
          <w:p w14:paraId="6FB3A47D" w14:textId="77777777" w:rsidR="00D207FD" w:rsidRPr="00987F51" w:rsidRDefault="00D207FD" w:rsidP="00D207FD">
            <w:pPr>
              <w:pStyle w:val="Tabletext"/>
              <w:rPr>
                <w:color w:val="0000FF"/>
              </w:rPr>
            </w:pPr>
            <w:r w:rsidRPr="002E56E2">
              <w:t>Describe</w:t>
            </w:r>
            <w:r>
              <w:t xml:space="preserve"> any on-site and off-site construction support activity areas</w:t>
            </w:r>
            <w:r w:rsidRPr="002E56E2">
              <w:t xml:space="preserve">: </w:t>
            </w:r>
          </w:p>
        </w:tc>
      </w:tr>
      <w:tr w:rsidR="00D207FD" w:rsidRPr="00987F51" w14:paraId="68EBE3AA" w14:textId="77777777" w:rsidTr="00CC6B7A">
        <w:tc>
          <w:tcPr>
            <w:tcW w:w="9576" w:type="dxa"/>
            <w:shd w:val="clear" w:color="auto" w:fill="auto"/>
          </w:tcPr>
          <w:p w14:paraId="5B1A10F4" w14:textId="77777777" w:rsidR="00D207FD" w:rsidRDefault="00D207FD"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12094C64" w14:textId="77777777" w:rsidR="00E70A71" w:rsidRDefault="00E70A71" w:rsidP="00CC6B7A">
            <w:pPr>
              <w:pStyle w:val="Tabletext"/>
            </w:pPr>
            <w:r>
              <w:t xml:space="preserve">Typical </w:t>
            </w:r>
            <w:r w:rsidR="00D254D2">
              <w:t>s</w:t>
            </w:r>
            <w:r>
              <w:t xml:space="preserve">ite </w:t>
            </w:r>
            <w:r w:rsidR="00D254D2">
              <w:t>b</w:t>
            </w:r>
            <w:r>
              <w:t xml:space="preserve">usiness </w:t>
            </w:r>
            <w:r w:rsidR="00D254D2">
              <w:t>d</w:t>
            </w:r>
            <w:r>
              <w:t xml:space="preserve">ays and </w:t>
            </w:r>
            <w:r w:rsidR="00D254D2">
              <w:t>t</w:t>
            </w:r>
            <w:r>
              <w:t>imes</w:t>
            </w:r>
            <w:r w:rsidRPr="001B1D11">
              <w:t>:</w:t>
            </w:r>
          </w:p>
          <w:p w14:paraId="09C45373" w14:textId="77777777" w:rsidR="006B2EAB" w:rsidRDefault="006B2EAB" w:rsidP="006B2EAB">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4BC22251" w14:textId="77777777" w:rsidR="00E70A71" w:rsidRDefault="00E70A71" w:rsidP="00CC6B7A">
            <w:pPr>
              <w:pStyle w:val="Tabletext"/>
              <w:rPr>
                <w:color w:val="0000FF"/>
              </w:rPr>
            </w:pPr>
          </w:p>
          <w:p w14:paraId="71AB5876" w14:textId="77777777" w:rsidR="003B40E9" w:rsidRDefault="003B40E9" w:rsidP="00CC6B7A">
            <w:pPr>
              <w:pStyle w:val="Tabletext"/>
              <w:rPr>
                <w:color w:val="0000FF"/>
              </w:rPr>
            </w:pPr>
          </w:p>
          <w:p w14:paraId="556D9B4E" w14:textId="77777777" w:rsidR="003B40E9" w:rsidRPr="00987F51" w:rsidRDefault="003B40E9" w:rsidP="00CC6B7A">
            <w:pPr>
              <w:pStyle w:val="Tabletext"/>
              <w:rPr>
                <w:color w:val="0000FF"/>
              </w:rPr>
            </w:pPr>
          </w:p>
        </w:tc>
      </w:tr>
      <w:tr w:rsidR="00E22EF3" w14:paraId="0E6D32E7" w14:textId="77777777" w:rsidTr="00CC6B7A">
        <w:tc>
          <w:tcPr>
            <w:tcW w:w="9576" w:type="dxa"/>
            <w:shd w:val="clear" w:color="auto" w:fill="auto"/>
          </w:tcPr>
          <w:p w14:paraId="3C89D2EA" w14:textId="77777777" w:rsidR="00E22EF3" w:rsidRPr="002E56E2" w:rsidRDefault="00E22EF3" w:rsidP="00CC6B7A">
            <w:pPr>
              <w:pStyle w:val="Tabletext"/>
            </w:pPr>
          </w:p>
        </w:tc>
      </w:tr>
    </w:tbl>
    <w:bookmarkStart w:id="15" w:name="_Toc97820240"/>
    <w:bookmarkStart w:id="16" w:name="_Toc158629991"/>
    <w:p w14:paraId="0E467DDF" w14:textId="77777777" w:rsidR="003B40E9" w:rsidRDefault="003B40E9" w:rsidP="003B40E9">
      <w:pPr>
        <w:pStyle w:val="Heading2"/>
        <w:keepLines/>
        <w:spacing w:before="240"/>
      </w:pPr>
      <w:r w:rsidRPr="003B40E9">
        <w:rPr>
          <w:rFonts w:ascii="Arial Narrow" w:hAnsi="Arial Narrow"/>
          <w:noProof/>
          <w:sz w:val="22"/>
          <w:szCs w:val="22"/>
        </w:rPr>
        <w:lastRenderedPageBreak/>
        <mc:AlternateContent>
          <mc:Choice Requires="wps">
            <w:drawing>
              <wp:anchor distT="0" distB="0" distL="114300" distR="114300" simplePos="0" relativeHeight="251662336" behindDoc="0" locked="0" layoutInCell="1" allowOverlap="1" wp14:anchorId="4E58DE6F" wp14:editId="425A2503">
                <wp:simplePos x="0" y="0"/>
                <wp:positionH relativeFrom="column">
                  <wp:posOffset>-95885</wp:posOffset>
                </wp:positionH>
                <wp:positionV relativeFrom="paragraph">
                  <wp:posOffset>401955</wp:posOffset>
                </wp:positionV>
                <wp:extent cx="5943600" cy="14859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5F5F5"/>
                        </a:solidFill>
                        <a:ln w="9525">
                          <a:solidFill>
                            <a:srgbClr val="000000"/>
                          </a:solidFill>
                          <a:miter lim="800000"/>
                          <a:headEnd/>
                          <a:tailEnd/>
                        </a:ln>
                      </wps:spPr>
                      <wps:txbx>
                        <w:txbxContent>
                          <w:p w14:paraId="2D6AFEE2" w14:textId="77777777" w:rsidR="002A7194" w:rsidRDefault="002A7194"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14:paraId="7CC10162" w14:textId="77777777" w:rsidR="002A7194" w:rsidRDefault="002A7194"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w:t>
                            </w:r>
                            <w:proofErr w:type="gramStart"/>
                            <w:r w:rsidRPr="005178FA">
                              <w:t>a majority of</w:t>
                            </w:r>
                            <w:proofErr w:type="gramEnd"/>
                            <w:r w:rsidRPr="005178FA">
                              <w:t xml:space="preserve"> the soil disturbance occurs during a time of year with less erosion potential (i.e., during the dry or less windy season). </w:t>
                            </w:r>
                          </w:p>
                          <w:p w14:paraId="135F1247" w14:textId="77777777" w:rsidR="002A7194" w:rsidRDefault="002A7194" w:rsidP="00D254D2">
                            <w:pPr>
                              <w:pStyle w:val="Instruc-bullet"/>
                              <w:jc w:val="both"/>
                            </w:pPr>
                            <w:r w:rsidRPr="005178FA">
                              <w:t xml:space="preserve">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14:paraId="414CE311" w14:textId="77777777" w:rsidR="002A7194" w:rsidRPr="00BC4FAA" w:rsidRDefault="002A7194" w:rsidP="006142B8">
                            <w:pPr>
                              <w:pStyle w:val="Instruc-bullet"/>
                              <w:numPr>
                                <w:ilvl w:val="0"/>
                                <w:numId w:val="0"/>
                              </w:numPr>
                              <w:ind w:left="540" w:hanging="360"/>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8DE6F" id="Text Box 2" o:spid="_x0000_s1029" type="#_x0000_t202" style="position:absolute;left:0;text-align:left;margin-left:-7.55pt;margin-top:31.65pt;width:46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" fillcolor="#f5f5f5">
                <v:textbox inset="7.5pt,0,7.5pt,3.75pt">
                  <w:txbxContent>
                    <w:p w14:paraId="2D6AFEE2" w14:textId="77777777" w:rsidR="002A7194" w:rsidRDefault="002A7194"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14:paraId="7CC10162" w14:textId="77777777" w:rsidR="002A7194" w:rsidRDefault="002A7194"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w:t>
                      </w:r>
                    </w:p>
                    <w:p w14:paraId="135F1247" w14:textId="77777777" w:rsidR="002A7194" w:rsidRDefault="002A7194" w:rsidP="00D254D2">
                      <w:pPr>
                        <w:pStyle w:val="Instruc-bullet"/>
                        <w:jc w:val="both"/>
                      </w:pPr>
                      <w:r w:rsidRPr="005178FA">
                        <w:t xml:space="preserve">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14:paraId="414CE311" w14:textId="77777777" w:rsidR="002A7194" w:rsidRPr="00BC4FAA" w:rsidRDefault="002A7194" w:rsidP="006142B8">
                      <w:pPr>
                        <w:pStyle w:val="Instruc-bullet"/>
                        <w:numPr>
                          <w:ilvl w:val="0"/>
                          <w:numId w:val="0"/>
                        </w:numPr>
                        <w:ind w:left="540" w:hanging="360"/>
                      </w:pPr>
                    </w:p>
                  </w:txbxContent>
                </v:textbox>
                <w10:wrap type="topAndBottom"/>
              </v:shape>
            </w:pict>
          </mc:Fallback>
        </mc:AlternateContent>
      </w:r>
      <w:r>
        <w:t>2.3</w:t>
      </w:r>
      <w:r w:rsidRPr="009D227E">
        <w:tab/>
      </w:r>
      <w:r>
        <w:t>Phase/Sequence of Construction Activity</w:t>
      </w:r>
      <w:bookmarkEnd w:id="15"/>
      <w:r w:rsidRPr="009D227E">
        <w:t xml:space="preserve"> </w:t>
      </w:r>
    </w:p>
    <w:p w14:paraId="41577F19" w14:textId="77777777" w:rsidR="003B40E9" w:rsidRDefault="003B40E9" w:rsidP="003B40E9">
      <w:pPr>
        <w:pStyle w:val="Tabletext"/>
        <w:spacing w:before="240" w:after="240"/>
      </w:pPr>
    </w:p>
    <w:p w14:paraId="54B3A691" w14:textId="77777777" w:rsidR="006B2EAB" w:rsidRPr="00F44D7D" w:rsidRDefault="006B2EAB" w:rsidP="003B40E9">
      <w:pPr>
        <w:pStyle w:val="Tabletext"/>
        <w:spacing w:before="240" w:after="240"/>
        <w:rPr>
          <w:rFonts w:ascii="Arial Narrow" w:hAnsi="Arial Narrow"/>
          <w:sz w:val="22"/>
          <w:szCs w:val="22"/>
        </w:rPr>
      </w:pPr>
      <w:r>
        <w:t>Phase I</w:t>
      </w:r>
    </w:p>
    <w:p w14:paraId="0B09E345"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14:paraId="15607256"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14:paraId="300EFD6C"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14:paraId="4A1CEA35"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14:paraId="5251C227" w14:textId="77777777" w:rsidR="006B2EAB" w:rsidRPr="00F44D7D" w:rsidRDefault="006B2EAB" w:rsidP="003B40E9">
      <w:pPr>
        <w:pStyle w:val="BodyText-Append"/>
        <w:spacing w:after="0"/>
        <w:rPr>
          <w:rFonts w:ascii="Arial Narrow" w:hAnsi="Arial Narrow"/>
          <w:sz w:val="22"/>
          <w:szCs w:val="22"/>
        </w:rPr>
      </w:pPr>
      <w:r>
        <w:t>Phase II</w:t>
      </w:r>
    </w:p>
    <w:p w14:paraId="25923646"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14:paraId="7538E8AE"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14:paraId="23433F78"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14:paraId="65E69391" w14:textId="77777777" w:rsidR="006B2EAB"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14:paraId="59B80BA0" w14:textId="77777777" w:rsidR="002C2108" w:rsidRPr="006142B8" w:rsidRDefault="002C2108" w:rsidP="006142B8">
      <w:pPr>
        <w:pStyle w:val="BodyText-Append"/>
        <w:spacing w:before="0" w:after="0"/>
        <w:ind w:left="1260"/>
        <w:rPr>
          <w:rFonts w:ascii="Century Gothic" w:hAnsi="Century Gothic"/>
          <w:color w:val="0000FF"/>
          <w:sz w:val="20"/>
          <w:szCs w:val="20"/>
        </w:rPr>
      </w:pPr>
    </w:p>
    <w:p w14:paraId="04A2CCD3" w14:textId="77777777" w:rsidR="00AC52D7" w:rsidRDefault="002E5D71" w:rsidP="00585CC8">
      <w:pPr>
        <w:pStyle w:val="BodyText-Append"/>
        <w:spacing w:before="0" w:after="0"/>
        <w:ind w:left="540"/>
        <w:rPr>
          <w:rFonts w:ascii="Arial Narrow" w:hAnsi="Arial Narrow"/>
          <w:sz w:val="22"/>
          <w:szCs w:val="22"/>
        </w:rPr>
      </w:pPr>
      <w:r w:rsidRPr="006142B8">
        <w:rPr>
          <w:rFonts w:ascii="Arial Narrow" w:hAnsi="Arial Narrow"/>
          <w:sz w:val="22"/>
          <w:szCs w:val="22"/>
        </w:rPr>
        <w:t>[</w:t>
      </w:r>
      <w:r w:rsidR="006B2EAB" w:rsidRPr="006142B8">
        <w:rPr>
          <w:rFonts w:ascii="Arial Narrow" w:hAnsi="Arial Narrow"/>
          <w:sz w:val="22"/>
          <w:szCs w:val="22"/>
        </w:rPr>
        <w:t>Repeat as needed</w:t>
      </w:r>
      <w:r w:rsidRPr="006142B8">
        <w:rPr>
          <w:rFonts w:ascii="Arial Narrow" w:hAnsi="Arial Narrow"/>
          <w:sz w:val="22"/>
          <w:szCs w:val="22"/>
        </w:rPr>
        <w:t>]</w:t>
      </w:r>
    </w:p>
    <w:p w14:paraId="74986A01" w14:textId="77777777" w:rsidR="00AC52D7" w:rsidRDefault="00AC52D7" w:rsidP="00AC52D7">
      <w:pPr>
        <w:pStyle w:val="Heading2"/>
        <w:widowControl w:val="0"/>
        <w:spacing w:before="240"/>
      </w:pPr>
      <w:bookmarkStart w:id="17" w:name="_Toc97820241"/>
      <w:r>
        <w:lastRenderedPageBreak/>
        <w:t>2</w:t>
      </w:r>
      <w:r w:rsidRPr="00B00DB4">
        <w:t>.</w:t>
      </w:r>
      <w:r w:rsidR="00585CC8">
        <w:t>4</w:t>
      </w:r>
      <w:r w:rsidRPr="00B00DB4">
        <w:tab/>
      </w:r>
      <w:r w:rsidRPr="00FE30AB">
        <w:t>Maps</w:t>
      </w:r>
      <w:bookmarkEnd w:id="17"/>
    </w:p>
    <w:p w14:paraId="1627A0C7" w14:textId="77777777" w:rsidR="00AC52D7" w:rsidRDefault="00AC52D7" w:rsidP="00AC52D7">
      <w:pPr>
        <w:pStyle w:val="BodyText-Append"/>
      </w:pPr>
      <w:r>
        <w:rPr>
          <w:noProof/>
        </w:rPr>
        <mc:AlternateContent>
          <mc:Choice Requires="wps">
            <w:drawing>
              <wp:inline distT="0" distB="0" distL="0" distR="0" wp14:anchorId="174AB205" wp14:editId="279C19B3">
                <wp:extent cx="5943600" cy="38290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9050"/>
                        </a:xfrm>
                        <a:prstGeom prst="rect">
                          <a:avLst/>
                        </a:prstGeom>
                        <a:solidFill>
                          <a:srgbClr val="F5F5F5"/>
                        </a:solidFill>
                        <a:ln w="9525">
                          <a:solidFill>
                            <a:srgbClr val="000000"/>
                          </a:solidFill>
                          <a:miter lim="800000"/>
                          <a:headEnd/>
                          <a:tailEnd/>
                        </a:ln>
                      </wps:spPr>
                      <wps:txbx>
                        <w:txbxContent>
                          <w:p w14:paraId="1F964A6E" w14:textId="77777777" w:rsidR="002A7194" w:rsidRDefault="002A7194"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14:paraId="63B20ED0" w14:textId="77777777" w:rsidR="002A7194" w:rsidRDefault="002A7194"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14:paraId="40EF2BE3" w14:textId="77777777" w:rsidR="002A7194" w:rsidRPr="00657F3C" w:rsidRDefault="002A7194"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14:paraId="327373A4" w14:textId="77777777" w:rsidR="002A7194" w:rsidRDefault="002A7194" w:rsidP="00AC52D7">
                            <w:pPr>
                              <w:pStyle w:val="Instruc-bullet"/>
                            </w:pPr>
                            <w:r>
                              <w:t>Boundaries of the property</w:t>
                            </w:r>
                          </w:p>
                          <w:p w14:paraId="12281BB2" w14:textId="77777777" w:rsidR="002A7194" w:rsidRDefault="002A7194" w:rsidP="00AC52D7">
                            <w:pPr>
                              <w:pStyle w:val="Instruc-bullet"/>
                            </w:pPr>
                            <w:r>
                              <w:t xml:space="preserve">Locations of earth-disturbing activities, including demolition, and note any </w:t>
                            </w:r>
                            <w:proofErr w:type="gramStart"/>
                            <w:r>
                              <w:t>phasing;</w:t>
                            </w:r>
                            <w:proofErr w:type="gramEnd"/>
                          </w:p>
                          <w:p w14:paraId="27BB2939" w14:textId="77777777" w:rsidR="002A7194" w:rsidRPr="009103B0" w:rsidRDefault="002A7194"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 xml:space="preserve">after major grading </w:t>
                            </w:r>
                            <w:proofErr w:type="gramStart"/>
                            <w:r w:rsidRPr="009103B0">
                              <w:t>activities</w:t>
                            </w:r>
                            <w:r>
                              <w:t>;</w:t>
                            </w:r>
                            <w:proofErr w:type="gramEnd"/>
                          </w:p>
                          <w:p w14:paraId="522933F7" w14:textId="77777777" w:rsidR="002A7194" w:rsidRDefault="002A7194" w:rsidP="00AC52D7">
                            <w:pPr>
                              <w:pStyle w:val="Instruc-bullet"/>
                            </w:pPr>
                            <w:r>
                              <w:t>Type and extent of pre-construction cover (vegetative cover, pavement, etc.</w:t>
                            </w:r>
                            <w:proofErr w:type="gramStart"/>
                            <w:r>
                              <w:t>);</w:t>
                            </w:r>
                            <w:proofErr w:type="gramEnd"/>
                          </w:p>
                          <w:p w14:paraId="11BB76C8" w14:textId="77777777" w:rsidR="002A7194" w:rsidRDefault="002A7194" w:rsidP="00AC52D7">
                            <w:pPr>
                              <w:pStyle w:val="Instruc-bullet"/>
                            </w:pPr>
                            <w:r>
                              <w:t xml:space="preserve">Locations of stockpiles and material </w:t>
                            </w:r>
                            <w:proofErr w:type="gramStart"/>
                            <w:r>
                              <w:t>storage;</w:t>
                            </w:r>
                            <w:proofErr w:type="gramEnd"/>
                          </w:p>
                          <w:p w14:paraId="5FC88748" w14:textId="77777777" w:rsidR="002A7194" w:rsidRDefault="002A7194" w:rsidP="00AC52D7">
                            <w:pPr>
                              <w:pStyle w:val="Instruc-bullet"/>
                            </w:pPr>
                            <w:r>
                              <w:t xml:space="preserve">Water crossings and all water of the state within one mile downstream of the site’s discharge </w:t>
                            </w:r>
                            <w:proofErr w:type="gramStart"/>
                            <w:r>
                              <w:t>point;</w:t>
                            </w:r>
                            <w:proofErr w:type="gramEnd"/>
                          </w:p>
                          <w:p w14:paraId="2AFAD0F0" w14:textId="77777777" w:rsidR="002A7194" w:rsidRDefault="002A7194" w:rsidP="00AC52D7">
                            <w:pPr>
                              <w:pStyle w:val="Instruc-bullet"/>
                            </w:pPr>
                            <w:r>
                              <w:t xml:space="preserve">Designated points where vehicles enter onto paved </w:t>
                            </w:r>
                            <w:proofErr w:type="gramStart"/>
                            <w:r>
                              <w:t>roads;</w:t>
                            </w:r>
                            <w:proofErr w:type="gramEnd"/>
                          </w:p>
                          <w:p w14:paraId="732E63B9" w14:textId="77777777" w:rsidR="002A7194" w:rsidRDefault="002A7194" w:rsidP="00AC52D7">
                            <w:pPr>
                              <w:pStyle w:val="Instruc-bullet"/>
                            </w:pPr>
                            <w:r>
                              <w:t xml:space="preserve">Locations of structures and other impervious surfaces upon completion of </w:t>
                            </w:r>
                            <w:proofErr w:type="gramStart"/>
                            <w:r>
                              <w:t>construction;</w:t>
                            </w:r>
                            <w:proofErr w:type="gramEnd"/>
                          </w:p>
                          <w:p w14:paraId="55B4968F" w14:textId="77777777" w:rsidR="002A7194" w:rsidRDefault="002A7194" w:rsidP="00AC52D7">
                            <w:pPr>
                              <w:pStyle w:val="Instruc-bullet"/>
                            </w:pPr>
                            <w:r>
                              <w:t xml:space="preserve">On-site and off-site construction support activity areas covered by the </w:t>
                            </w:r>
                            <w:proofErr w:type="gramStart"/>
                            <w:r>
                              <w:t>permit;</w:t>
                            </w:r>
                            <w:proofErr w:type="gramEnd"/>
                          </w:p>
                          <w:p w14:paraId="0C00CA96" w14:textId="77777777" w:rsidR="002A7194" w:rsidRDefault="002A7194" w:rsidP="00AC52D7">
                            <w:pPr>
                              <w:pStyle w:val="Instruc-bullet"/>
                            </w:pPr>
                            <w:r>
                              <w:t xml:space="preserve">Storm water and authorized non-storm water discharge locations to inlets or waters of the </w:t>
                            </w:r>
                            <w:proofErr w:type="gramStart"/>
                            <w:r>
                              <w:t>state;</w:t>
                            </w:r>
                            <w:proofErr w:type="gramEnd"/>
                          </w:p>
                          <w:p w14:paraId="15689FC8" w14:textId="77777777" w:rsidR="002A7194" w:rsidRPr="009103B0" w:rsidRDefault="002A7194" w:rsidP="00C519A8">
                            <w:pPr>
                              <w:pStyle w:val="Instruc-bullet"/>
                            </w:pPr>
                            <w:r>
                              <w:t xml:space="preserve">Locations of all potential pollutant-generating </w:t>
                            </w:r>
                            <w:proofErr w:type="gramStart"/>
                            <w:r>
                              <w:t>activities;</w:t>
                            </w:r>
                            <w:proofErr w:type="gramEnd"/>
                          </w:p>
                          <w:p w14:paraId="69C6737A" w14:textId="77777777" w:rsidR="002A7194" w:rsidRDefault="002A7194" w:rsidP="00AC52D7">
                            <w:pPr>
                              <w:pStyle w:val="Instruc-bullet"/>
                            </w:pPr>
                            <w:r>
                              <w:t>Locations of storm water controls, including natural buffer areas; and</w:t>
                            </w:r>
                          </w:p>
                          <w:p w14:paraId="7D48F585" w14:textId="77777777" w:rsidR="002A7194" w:rsidRPr="009103B0" w:rsidRDefault="002A7194" w:rsidP="00AC52D7">
                            <w:pPr>
                              <w:pStyle w:val="Instruc-bullet"/>
                            </w:pPr>
                            <w:r>
                              <w:t>Locations where polymers, flocculants, or other treatment chemicals will be used and stored.</w:t>
                            </w:r>
                          </w:p>
                          <w:p w14:paraId="72FFE63A" w14:textId="77777777" w:rsidR="002A7194" w:rsidRDefault="002A7194" w:rsidP="00061070">
                            <w:pPr>
                              <w:pStyle w:val="Instruc-bullet"/>
                            </w:pPr>
                            <w:r>
                              <w:t xml:space="preserve">For more information, see </w:t>
                            </w:r>
                            <w:r w:rsidRPr="00061070">
                              <w:rPr>
                                <w:i/>
                              </w:rPr>
                              <w:t>SWPPP Guide</w:t>
                            </w:r>
                            <w:r>
                              <w:t>, Chapter 3.C.</w:t>
                            </w:r>
                          </w:p>
                          <w:p w14:paraId="5E302319" w14:textId="77777777" w:rsidR="002A7194" w:rsidRPr="005178FA" w:rsidRDefault="002A7194" w:rsidP="00AC52D7"/>
                        </w:txbxContent>
                      </wps:txbx>
                      <wps:bodyPr rot="0" vert="horz" wrap="square" lIns="91440" tIns="45720" rIns="91440" bIns="45720" anchor="t" anchorCtr="0" upright="1">
                        <a:noAutofit/>
                      </wps:bodyPr>
                    </wps:wsp>
                  </a:graphicData>
                </a:graphic>
              </wp:inline>
            </w:drawing>
          </mc:Choice>
          <mc:Fallback>
            <w:pict>
              <v:shape w14:anchorId="174AB205" id="Text Box 6" o:spid="_x0000_s1030" type="#_x0000_t202" style="width:468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" fillcolor="#f5f5f5">
                <v:textbox>
                  <w:txbxContent>
                    <w:p w14:paraId="1F964A6E" w14:textId="77777777" w:rsidR="002A7194" w:rsidRDefault="002A7194"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14:paraId="63B20ED0" w14:textId="77777777" w:rsidR="002A7194" w:rsidRDefault="002A7194"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14:paraId="40EF2BE3" w14:textId="77777777" w:rsidR="002A7194" w:rsidRPr="00657F3C" w:rsidRDefault="002A7194"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14:paraId="327373A4" w14:textId="77777777" w:rsidR="002A7194" w:rsidRDefault="002A7194" w:rsidP="00AC52D7">
                      <w:pPr>
                        <w:pStyle w:val="Instruc-bullet"/>
                      </w:pPr>
                      <w:r>
                        <w:t>Boundaries of the property</w:t>
                      </w:r>
                    </w:p>
                    <w:p w14:paraId="12281BB2" w14:textId="77777777" w:rsidR="002A7194" w:rsidRDefault="002A7194" w:rsidP="00AC52D7">
                      <w:pPr>
                        <w:pStyle w:val="Instruc-bullet"/>
                      </w:pPr>
                      <w:r>
                        <w:t>Locations of earth-disturbing activities, including demolition, and note any phasing;</w:t>
                      </w:r>
                    </w:p>
                    <w:p w14:paraId="27BB2939" w14:textId="77777777" w:rsidR="002A7194" w:rsidRPr="009103B0" w:rsidRDefault="002A7194"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14:paraId="522933F7" w14:textId="77777777" w:rsidR="002A7194" w:rsidRDefault="002A7194" w:rsidP="00AC52D7">
                      <w:pPr>
                        <w:pStyle w:val="Instruc-bullet"/>
                      </w:pPr>
                      <w:r>
                        <w:t>Type and extent of pre-construction cover (vegetative cover, pavement, etc.);</w:t>
                      </w:r>
                    </w:p>
                    <w:p w14:paraId="11BB76C8" w14:textId="77777777" w:rsidR="002A7194" w:rsidRDefault="002A7194" w:rsidP="00AC52D7">
                      <w:pPr>
                        <w:pStyle w:val="Instruc-bullet"/>
                      </w:pPr>
                      <w:r>
                        <w:t>Locations of stockpiles and material storage;</w:t>
                      </w:r>
                    </w:p>
                    <w:p w14:paraId="5FC88748" w14:textId="77777777" w:rsidR="002A7194" w:rsidRDefault="002A7194" w:rsidP="00AC52D7">
                      <w:pPr>
                        <w:pStyle w:val="Instruc-bullet"/>
                      </w:pPr>
                      <w:r>
                        <w:t>Water crossings and all water of the state within one mile downstream of the site’s discharge point;</w:t>
                      </w:r>
                    </w:p>
                    <w:p w14:paraId="2AFAD0F0" w14:textId="77777777" w:rsidR="002A7194" w:rsidRDefault="002A7194" w:rsidP="00AC52D7">
                      <w:pPr>
                        <w:pStyle w:val="Instruc-bullet"/>
                      </w:pPr>
                      <w:r>
                        <w:t>Designated points where vehicles enter onto paved roads;</w:t>
                      </w:r>
                    </w:p>
                    <w:p w14:paraId="732E63B9" w14:textId="77777777" w:rsidR="002A7194" w:rsidRDefault="002A7194" w:rsidP="00AC52D7">
                      <w:pPr>
                        <w:pStyle w:val="Instruc-bullet"/>
                      </w:pPr>
                      <w:r>
                        <w:t>Locations of structures and other impervious surfaces upon completion of construction;</w:t>
                      </w:r>
                    </w:p>
                    <w:p w14:paraId="55B4968F" w14:textId="77777777" w:rsidR="002A7194" w:rsidRDefault="002A7194" w:rsidP="00AC52D7">
                      <w:pPr>
                        <w:pStyle w:val="Instruc-bullet"/>
                      </w:pPr>
                      <w:r>
                        <w:t>On-site and off-site construction support activity areas covered by the permit;</w:t>
                      </w:r>
                    </w:p>
                    <w:p w14:paraId="0C00CA96" w14:textId="77777777" w:rsidR="002A7194" w:rsidRDefault="002A7194" w:rsidP="00AC52D7">
                      <w:pPr>
                        <w:pStyle w:val="Instruc-bullet"/>
                      </w:pPr>
                      <w:r>
                        <w:t>Storm water and authorized non-storm water discharge locations to inlets or waters of the state;</w:t>
                      </w:r>
                    </w:p>
                    <w:p w14:paraId="15689FC8" w14:textId="77777777" w:rsidR="002A7194" w:rsidRPr="009103B0" w:rsidRDefault="002A7194" w:rsidP="00C519A8">
                      <w:pPr>
                        <w:pStyle w:val="Instruc-bullet"/>
                      </w:pPr>
                      <w:r>
                        <w:t>Locations of all potential pollutant-generating activities;</w:t>
                      </w:r>
                    </w:p>
                    <w:p w14:paraId="69C6737A" w14:textId="77777777" w:rsidR="002A7194" w:rsidRDefault="002A7194" w:rsidP="00AC52D7">
                      <w:pPr>
                        <w:pStyle w:val="Instruc-bullet"/>
                      </w:pPr>
                      <w:r>
                        <w:t>Locations of storm water controls, including natural buffer areas; and</w:t>
                      </w:r>
                    </w:p>
                    <w:p w14:paraId="7D48F585" w14:textId="77777777" w:rsidR="002A7194" w:rsidRPr="009103B0" w:rsidRDefault="002A7194" w:rsidP="00AC52D7">
                      <w:pPr>
                        <w:pStyle w:val="Instruc-bullet"/>
                      </w:pPr>
                      <w:r>
                        <w:t>Locations where polymers, flocculants, or other treatment chemicals will be used and stored.</w:t>
                      </w:r>
                    </w:p>
                    <w:p w14:paraId="72FFE63A" w14:textId="77777777" w:rsidR="002A7194" w:rsidRDefault="002A7194" w:rsidP="00061070">
                      <w:pPr>
                        <w:pStyle w:val="Instruc-bullet"/>
                      </w:pPr>
                      <w:r>
                        <w:t xml:space="preserve">For more information, see </w:t>
                      </w:r>
                      <w:r w:rsidRPr="00061070">
                        <w:rPr>
                          <w:i/>
                        </w:rPr>
                        <w:t>SWPPP Guide</w:t>
                      </w:r>
                      <w:r>
                        <w:t>, Chapter 3.C.</w:t>
                      </w:r>
                    </w:p>
                    <w:p w14:paraId="5E302319" w14:textId="77777777" w:rsidR="002A7194" w:rsidRPr="005178FA" w:rsidRDefault="002A7194" w:rsidP="00AC52D7"/>
                  </w:txbxContent>
                </v:textbox>
                <w10:anchorlock/>
              </v:shape>
            </w:pict>
          </mc:Fallback>
        </mc:AlternateContent>
      </w:r>
    </w:p>
    <w:p w14:paraId="094FA1E0" w14:textId="77777777" w:rsidR="00AC52D7" w:rsidRPr="006142B8" w:rsidRDefault="00AC52D7" w:rsidP="00AC52D7">
      <w:pPr>
        <w:pStyle w:val="BodyText-Append"/>
        <w:spacing w:before="0" w:after="0"/>
        <w:ind w:left="540"/>
        <w:rPr>
          <w:rFonts w:ascii="Arial Narrow" w:hAnsi="Arial Narrow"/>
          <w:sz w:val="22"/>
          <w:szCs w:val="22"/>
        </w:rPr>
      </w:pPr>
      <w:r>
        <w:t>The SWPPP site map(s) are filed in Appendix A</w:t>
      </w:r>
    </w:p>
    <w:p w14:paraId="4F01CEF6" w14:textId="77777777" w:rsidR="006B2EAB" w:rsidRDefault="006B2EAB" w:rsidP="007368D0">
      <w:pPr>
        <w:pStyle w:val="Heading2"/>
        <w:spacing w:before="240"/>
      </w:pPr>
    </w:p>
    <w:p w14:paraId="136DA33D" w14:textId="77777777" w:rsidR="006B2EAB" w:rsidRDefault="006B2EAB" w:rsidP="007368D0">
      <w:pPr>
        <w:pStyle w:val="Heading2"/>
        <w:spacing w:before="240"/>
      </w:pPr>
    </w:p>
    <w:bookmarkEnd w:id="16"/>
    <w:p w14:paraId="701C15E7" w14:textId="77777777" w:rsidR="00E22EF3" w:rsidRDefault="00E22EF3" w:rsidP="00E22EF3">
      <w:pPr>
        <w:pStyle w:val="Tabletext"/>
        <w:ind w:firstLine="720"/>
        <w:rPr>
          <w:rFonts w:ascii="Arial" w:hAnsi="Arial" w:cs="Arial"/>
          <w:b/>
          <w:i/>
          <w:sz w:val="28"/>
          <w:szCs w:val="28"/>
        </w:rPr>
      </w:pPr>
    </w:p>
    <w:p w14:paraId="00812859" w14:textId="77777777" w:rsidR="003E4538" w:rsidRDefault="003E4538">
      <w:pPr>
        <w:spacing w:after="160" w:line="259" w:lineRule="auto"/>
        <w:rPr>
          <w:rFonts w:ascii="Arial" w:hAnsi="Arial" w:cs="Arial"/>
          <w:b/>
          <w:bCs/>
          <w:i/>
          <w:kern w:val="32"/>
          <w:sz w:val="28"/>
          <w:szCs w:val="28"/>
        </w:rPr>
      </w:pPr>
      <w:r>
        <w:rPr>
          <w:i/>
          <w:sz w:val="28"/>
          <w:szCs w:val="28"/>
        </w:rPr>
        <w:br w:type="page"/>
      </w:r>
    </w:p>
    <w:p w14:paraId="37F93A72" w14:textId="5BB2D379" w:rsidR="009660F5" w:rsidRDefault="009660F5" w:rsidP="009660F5">
      <w:pPr>
        <w:pStyle w:val="Heading2"/>
        <w:spacing w:before="240"/>
        <w:ind w:left="0"/>
      </w:pPr>
      <w:bookmarkStart w:id="18" w:name="_Toc97820242"/>
      <w:bookmarkStart w:id="19" w:name="_Toc398103176"/>
      <w:r w:rsidRPr="00E54EC0">
        <w:rPr>
          <w:rFonts w:ascii="Arial Narrow" w:hAnsi="Arial Narrow"/>
          <w:sz w:val="36"/>
          <w:szCs w:val="36"/>
        </w:rPr>
        <w:lastRenderedPageBreak/>
        <w:t xml:space="preserve">SECTION </w:t>
      </w:r>
      <w:r>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QUALITY</w:t>
      </w:r>
      <w:bookmarkEnd w:id="18"/>
    </w:p>
    <w:p w14:paraId="5322CF97" w14:textId="309FECEB" w:rsidR="00AF4E99" w:rsidRPr="004E3845" w:rsidRDefault="005D2B84" w:rsidP="00AF4E99">
      <w:pPr>
        <w:pStyle w:val="Heading2"/>
        <w:keepNext w:val="0"/>
        <w:widowControl w:val="0"/>
        <w:spacing w:before="240"/>
      </w:pPr>
      <w:bookmarkStart w:id="20" w:name="_Toc97820243"/>
      <w:r>
        <w:t>3</w:t>
      </w:r>
      <w:r w:rsidR="00AF4E99" w:rsidRPr="004E3845">
        <w:t>.</w:t>
      </w:r>
      <w:r>
        <w:t>1</w:t>
      </w:r>
      <w:r w:rsidR="00AF4E99" w:rsidRPr="004E3845">
        <w:tab/>
        <w:t>Dewatering Practices</w:t>
      </w:r>
      <w:bookmarkEnd w:id="19"/>
      <w:bookmarkEnd w:id="20"/>
    </w:p>
    <w:p w14:paraId="7982B08A" w14:textId="77777777" w:rsidR="00AF4E99" w:rsidRDefault="00AF4E99" w:rsidP="00AF4E9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69BF2BC9" wp14:editId="65FFBE85">
                <wp:extent cx="5943600" cy="1425039"/>
                <wp:effectExtent l="0" t="0" r="19050" b="2286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5039"/>
                        </a:xfrm>
                        <a:prstGeom prst="rect">
                          <a:avLst/>
                        </a:prstGeom>
                        <a:solidFill>
                          <a:srgbClr val="F5F5F5"/>
                        </a:solidFill>
                        <a:ln w="9525">
                          <a:solidFill>
                            <a:srgbClr val="000000"/>
                          </a:solidFill>
                          <a:miter lim="800000"/>
                          <a:headEnd/>
                          <a:tailEnd/>
                        </a:ln>
                      </wps:spPr>
                      <wps:txbx>
                        <w:txbxContent>
                          <w:p w14:paraId="5CB89482" w14:textId="77777777" w:rsidR="002A7194" w:rsidRPr="004E3845" w:rsidRDefault="002A7194"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(CGP 1.2.5. and 2.3.7.)</w:t>
                            </w:r>
                            <w:r w:rsidRPr="004E3845">
                              <w:rPr>
                                <w:rFonts w:ascii="Arial Narrow" w:hAnsi="Arial Narrow"/>
                                <w:sz w:val="22"/>
                                <w:szCs w:val="22"/>
                              </w:rPr>
                              <w:t>:</w:t>
                            </w:r>
                          </w:p>
                          <w:p w14:paraId="30261685" w14:textId="4B1AF16C" w:rsidR="002A7194" w:rsidRPr="006142B8" w:rsidRDefault="002A7194"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w:t>
                            </w:r>
                            <w:hyperlink r:id="rId14" w:history="1">
                              <w:r w:rsidR="00935502">
                                <w:rPr>
                                  <w:rStyle w:val="Hyperlink"/>
                                </w:rPr>
                                <w:t>https://deq.utah.gov/water-quality/general-construction-storm-water-updes-permits</w:t>
                              </w:r>
                            </w:hyperlink>
                            <w:r>
                              <w:t xml:space="preserve">. Call </w:t>
                            </w:r>
                            <w:r w:rsidRPr="00CC5149">
                              <w:t>DWQ at 801-536-4300 for more information.</w:t>
                            </w:r>
                            <w:r w:rsidRPr="00A81942">
                              <w:rPr>
                                <w:color w:val="FF0000"/>
                              </w:rPr>
                              <w:t xml:space="preserve"> </w:t>
                            </w:r>
                          </w:p>
                          <w:p w14:paraId="403AB73F" w14:textId="77777777" w:rsidR="002A7194" w:rsidRPr="00CC5149" w:rsidRDefault="002A7194" w:rsidP="00AF4E99">
                            <w:pPr>
                              <w:pStyle w:val="Instruc-bullet"/>
                            </w:pPr>
                            <w:r w:rsidRPr="006142B8">
                              <w:t xml:space="preserve">Include schedule and </w:t>
                            </w:r>
                            <w:r>
                              <w:t>general locations of dewatering. Dewatering locations must be on the site map.</w:t>
                            </w:r>
                          </w:p>
                          <w:p w14:paraId="2794B7F1" w14:textId="77777777" w:rsidR="002A7194" w:rsidRPr="00BC4FAA" w:rsidRDefault="002A7194" w:rsidP="00AF4E99"/>
                        </w:txbxContent>
                      </wps:txbx>
                      <wps:bodyPr rot="0" vert="horz" wrap="square" lIns="95250" tIns="0" rIns="95250" bIns="47625" anchor="t" anchorCtr="0" upright="1">
                        <a:noAutofit/>
                      </wps:bodyPr>
                    </wps:wsp>
                  </a:graphicData>
                </a:graphic>
              </wp:inline>
            </w:drawing>
          </mc:Choice>
          <mc:Fallback>
            <w:pict>
              <v:shape w14:anchorId="69BF2BC9" id="Text Box 43" o:spid="_x0000_s1031" type="#_x0000_t202" style="width:468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" fillcolor="#f5f5f5">
                <v:textbox inset="7.5pt,0,7.5pt,3.75pt">
                  <w:txbxContent>
                    <w:p w14:paraId="5CB89482" w14:textId="77777777" w:rsidR="002A7194" w:rsidRPr="004E3845" w:rsidRDefault="002A7194"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(CGP 1.2.5. and 2.3.7.)</w:t>
                      </w:r>
                      <w:r w:rsidRPr="004E3845">
                        <w:rPr>
                          <w:rFonts w:ascii="Arial Narrow" w:hAnsi="Arial Narrow"/>
                          <w:sz w:val="22"/>
                          <w:szCs w:val="22"/>
                        </w:rPr>
                        <w:t>:</w:t>
                      </w:r>
                    </w:p>
                    <w:p w14:paraId="30261685" w14:textId="4B1AF16C" w:rsidR="002A7194" w:rsidRPr="006142B8" w:rsidRDefault="002A7194"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w:t>
                      </w:r>
                      <w:hyperlink r:id="rId15" w:history="1">
                        <w:r w:rsidR="00935502">
                          <w:rPr>
                            <w:rStyle w:val="Hyperlink"/>
                          </w:rPr>
                          <w:t>https://deq.utah.gov/water-quality/general-construction-storm-water-updes-permits</w:t>
                        </w:r>
                      </w:hyperlink>
                      <w:r>
                        <w:t xml:space="preserve">. Call </w:t>
                      </w:r>
                      <w:r w:rsidRPr="00CC5149">
                        <w:t>DWQ at 801-536-4300 for more information.</w:t>
                      </w:r>
                      <w:r w:rsidRPr="00A81942">
                        <w:rPr>
                          <w:color w:val="FF0000"/>
                        </w:rPr>
                        <w:t xml:space="preserve"> </w:t>
                      </w:r>
                    </w:p>
                    <w:p w14:paraId="403AB73F" w14:textId="77777777" w:rsidR="002A7194" w:rsidRPr="00CC5149" w:rsidRDefault="002A7194" w:rsidP="00AF4E99">
                      <w:pPr>
                        <w:pStyle w:val="Instruc-bullet"/>
                      </w:pPr>
                      <w:r w:rsidRPr="006142B8">
                        <w:t xml:space="preserve">Include schedule and </w:t>
                      </w:r>
                      <w:r>
                        <w:t>general locations of dewatering. Dewatering locations must be on the site map.</w:t>
                      </w:r>
                    </w:p>
                    <w:p w14:paraId="2794B7F1" w14:textId="77777777" w:rsidR="002A7194" w:rsidRPr="00BC4FAA" w:rsidRDefault="002A7194" w:rsidP="00AF4E99"/>
                  </w:txbxContent>
                </v:textbox>
                <w10:anchorlock/>
              </v:shape>
            </w:pict>
          </mc:Fallback>
        </mc:AlternateContent>
      </w:r>
    </w:p>
    <w:tbl>
      <w:tblPr>
        <w:tblW w:w="0" w:type="auto"/>
        <w:tblLook w:val="01E0" w:firstRow="1" w:lastRow="1" w:firstColumn="1" w:lastColumn="1" w:noHBand="0" w:noVBand="0"/>
      </w:tblPr>
      <w:tblGrid>
        <w:gridCol w:w="3335"/>
        <w:gridCol w:w="6025"/>
      </w:tblGrid>
      <w:tr w:rsidR="00AF4E99" w:rsidRPr="002E56E2" w14:paraId="2306B30B" w14:textId="77777777" w:rsidTr="004A1B16">
        <w:tc>
          <w:tcPr>
            <w:tcW w:w="9576" w:type="dxa"/>
            <w:gridSpan w:val="2"/>
            <w:shd w:val="clear" w:color="auto" w:fill="auto"/>
          </w:tcPr>
          <w:p w14:paraId="25BB926C" w14:textId="77777777" w:rsidR="00D3282F" w:rsidRDefault="00D3282F" w:rsidP="00D3282F">
            <w:pPr>
              <w:pStyle w:val="Tabletext"/>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177D87">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14:paraId="27ED0F7B" w14:textId="77777777" w:rsidR="00D3282F" w:rsidRDefault="00D3282F" w:rsidP="00D3282F">
            <w:pPr>
              <w:pStyle w:val="Tabletext"/>
            </w:pPr>
          </w:p>
          <w:p w14:paraId="6E960D9E" w14:textId="52379B90" w:rsidR="00935502" w:rsidRDefault="00AF4E99" w:rsidP="00D3282F">
            <w:pPr>
              <w:pStyle w:val="Tabletext"/>
            </w:pPr>
            <w:r w:rsidRPr="002E56E2">
              <w:t xml:space="preserve">Describe the general scope </w:t>
            </w:r>
            <w:r>
              <w:t>of dewatering practices</w:t>
            </w:r>
            <w:r w:rsidRPr="002E56E2">
              <w:t xml:space="preserve"> for the project</w:t>
            </w:r>
            <w:r w:rsidR="00493722">
              <w:t xml:space="preserve"> and any BMPs used to manage the dewatering practices</w:t>
            </w:r>
            <w:r w:rsidR="00935502">
              <w:t>.</w:t>
            </w:r>
          </w:p>
          <w:p w14:paraId="3A57C4F2" w14:textId="542B4564" w:rsidR="00935502" w:rsidRDefault="00935502" w:rsidP="00D3282F">
            <w:pPr>
              <w:pStyle w:val="Tabletext"/>
            </w:pPr>
          </w:p>
          <w:p w14:paraId="17CFFA74" w14:textId="77777777" w:rsidR="00935502" w:rsidRDefault="00935502" w:rsidP="00935502">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32D3CA37" w14:textId="77777777" w:rsidR="00935502" w:rsidRDefault="00935502" w:rsidP="00D3282F">
            <w:pPr>
              <w:pStyle w:val="Tabletext"/>
            </w:pPr>
          </w:p>
          <w:p w14:paraId="4C7797C8" w14:textId="01C5411F" w:rsidR="00AF4E99" w:rsidRPr="002E56E2" w:rsidRDefault="00935502" w:rsidP="00D3282F">
            <w:pPr>
              <w:pStyle w:val="Tabletext"/>
              <w:rPr>
                <w:color w:val="000000"/>
                <w:kern w:val="2"/>
                <w:lang w:eastAsia="ja-JP"/>
              </w:rPr>
            </w:pPr>
            <w:r>
              <w:t>*I</w:t>
            </w:r>
            <w:r w:rsidR="00D22E1C">
              <w:t>n addition to this description, i</w:t>
            </w:r>
            <w:r w:rsidR="003E4869">
              <w:t xml:space="preserve">f </w:t>
            </w:r>
            <w:r w:rsidR="00D22E1C">
              <w:t xml:space="preserve">intending to </w:t>
            </w:r>
            <w:r w:rsidR="003E4869">
              <w:t>dewater</w:t>
            </w:r>
            <w:r w:rsidR="00D22E1C">
              <w:t>,</w:t>
            </w:r>
            <w:r w:rsidR="003E4869">
              <w:t xml:space="preserve"> please submit </w:t>
            </w:r>
            <w:r>
              <w:t xml:space="preserve">to </w:t>
            </w:r>
            <w:hyperlink r:id="rId16" w:history="1">
              <w:r w:rsidRPr="004735E0">
                <w:rPr>
                  <w:rStyle w:val="Hyperlink"/>
                </w:rPr>
                <w:t>stormwaterquality@slcgov.com</w:t>
              </w:r>
            </w:hyperlink>
            <w:r>
              <w:t xml:space="preserve"> </w:t>
            </w:r>
            <w:r w:rsidR="003E4869">
              <w:t>a copy of the</w:t>
            </w:r>
            <w:r>
              <w:t xml:space="preserve"> </w:t>
            </w:r>
            <w:r w:rsidR="003E4869">
              <w:t>UTG070000</w:t>
            </w:r>
            <w:r w:rsidR="00420859">
              <w:t>/UTG790000 permit</w:t>
            </w:r>
            <w:r w:rsidR="00D22E1C">
              <w:t>, a signed SLCDPU City Discharge Permit for Dewatering Activities Notice of Intent (NOI) form,</w:t>
            </w:r>
            <w:r w:rsidR="003E4869">
              <w:t xml:space="preserve"> and a </w:t>
            </w:r>
            <w:r w:rsidR="005A12DD">
              <w:t>Dewatering Control Plan (D</w:t>
            </w:r>
            <w:r w:rsidR="00D22E1C">
              <w:t>C</w:t>
            </w:r>
            <w:r w:rsidR="005A12DD">
              <w:t>P) for review and approval</w:t>
            </w:r>
            <w:r>
              <w:t xml:space="preserve">. To request a copy of this form or a DCP template, please contact </w:t>
            </w:r>
            <w:hyperlink r:id="rId17" w:history="1">
              <w:r w:rsidRPr="004735E0">
                <w:rPr>
                  <w:rStyle w:val="Hyperlink"/>
                </w:rPr>
                <w:t>stormwaterquality@slcgov.com</w:t>
              </w:r>
            </w:hyperlink>
            <w:r w:rsidR="00D22E1C">
              <w:t>)</w:t>
            </w:r>
            <w:r>
              <w:t>.</w:t>
            </w:r>
          </w:p>
        </w:tc>
      </w:tr>
      <w:tr w:rsidR="00AF4E99" w:rsidRPr="00987F51" w14:paraId="24960616" w14:textId="77777777" w:rsidTr="004A1B16">
        <w:tc>
          <w:tcPr>
            <w:tcW w:w="9576" w:type="dxa"/>
            <w:gridSpan w:val="2"/>
            <w:shd w:val="clear" w:color="auto" w:fill="auto"/>
          </w:tcPr>
          <w:p w14:paraId="11452480" w14:textId="77777777" w:rsidR="00493722" w:rsidRPr="00987F51" w:rsidRDefault="00493722" w:rsidP="00935502">
            <w:pPr>
              <w:pStyle w:val="Tabletext"/>
              <w:rPr>
                <w:color w:val="0000FF"/>
              </w:rPr>
            </w:pPr>
          </w:p>
        </w:tc>
      </w:tr>
      <w:tr w:rsidR="00493722" w:rsidRPr="000D7A7E" w14:paraId="4AD52EA8" w14:textId="77777777" w:rsidTr="00493722">
        <w:tc>
          <w:tcPr>
            <w:tcW w:w="9576" w:type="dxa"/>
            <w:gridSpan w:val="2"/>
            <w:shd w:val="clear" w:color="auto" w:fill="auto"/>
          </w:tcPr>
          <w:p w14:paraId="2A744DB0" w14:textId="4C5894AA" w:rsidR="00493722" w:rsidRPr="00493722" w:rsidRDefault="00493722" w:rsidP="00493722">
            <w:pPr>
              <w:pStyle w:val="Tabletext"/>
              <w:rPr>
                <w:color w:val="0000FF"/>
              </w:rPr>
            </w:pPr>
            <w:r>
              <w:rPr>
                <w:color w:val="0000FF"/>
              </w:rPr>
              <w:t>4</w:t>
            </w:r>
            <w:r w:rsidRPr="00493722">
              <w:rPr>
                <w:color w:val="0000FF"/>
              </w:rPr>
              <w:t>.</w:t>
            </w:r>
            <w:r>
              <w:rPr>
                <w:color w:val="0000FF"/>
              </w:rPr>
              <w:t>3</w:t>
            </w:r>
            <w:r w:rsidRPr="00493722">
              <w:rPr>
                <w:color w:val="0000FF"/>
              </w:rPr>
              <w:t>.</w:t>
            </w:r>
            <w:r>
              <w:rPr>
                <w:color w:val="0000FF"/>
              </w:rPr>
              <w:t>1</w:t>
            </w:r>
            <w:proofErr w:type="gramStart"/>
            <w:r w:rsidRPr="00493722">
              <w:rPr>
                <w:color w:val="0000FF"/>
              </w:rPr>
              <w:t xml:space="preserve">:  </w:t>
            </w:r>
            <w:r>
              <w:rPr>
                <w:color w:val="0000FF"/>
              </w:rPr>
              <w:t>(</w:t>
            </w:r>
            <w:proofErr w:type="gramEnd"/>
            <w:r w:rsidRPr="00D82C46">
              <w:rPr>
                <w:color w:val="0000FF"/>
              </w:rPr>
              <w:t>Place name of BMP here</w:t>
            </w:r>
            <w:r>
              <w:rPr>
                <w:color w:val="0000FF"/>
              </w:rPr>
              <w:t xml:space="preserve"> – reference to detailed instructions in Appendix </w:t>
            </w:r>
            <w:r w:rsidR="00ED0279">
              <w:rPr>
                <w:color w:val="0000FF"/>
              </w:rPr>
              <w:t>G</w:t>
            </w:r>
            <w:r>
              <w:rPr>
                <w:color w:val="0000FF"/>
              </w:rPr>
              <w:t xml:space="preserve"> if necessary</w:t>
            </w:r>
            <w:r w:rsidRPr="00D82C46">
              <w:rPr>
                <w:color w:val="0000FF"/>
              </w:rPr>
              <w:t>)</w:t>
            </w:r>
            <w:r w:rsidDel="0097092E">
              <w:rPr>
                <w:color w:val="0000FF"/>
              </w:rPr>
              <w:t xml:space="preserve"> </w:t>
            </w:r>
          </w:p>
        </w:tc>
      </w:tr>
      <w:tr w:rsidR="00493722" w:rsidRPr="008C5C02" w14:paraId="120E9623" w14:textId="77777777" w:rsidTr="00493722">
        <w:tc>
          <w:tcPr>
            <w:tcW w:w="9576" w:type="dxa"/>
            <w:gridSpan w:val="2"/>
            <w:shd w:val="clear" w:color="auto" w:fill="auto"/>
          </w:tcPr>
          <w:p w14:paraId="6F6BB513" w14:textId="77777777" w:rsidR="00493722" w:rsidRPr="00493722" w:rsidRDefault="00493722" w:rsidP="002A7194">
            <w:pPr>
              <w:pStyle w:val="Tabletext"/>
              <w:rPr>
                <w:color w:val="0000FF"/>
              </w:rPr>
            </w:pPr>
            <w:r w:rsidRPr="00493722">
              <w:rPr>
                <w:color w:val="0000FF"/>
              </w:rPr>
              <w:t xml:space="preserve">BMP Description: </w:t>
            </w:r>
          </w:p>
        </w:tc>
      </w:tr>
      <w:tr w:rsidR="00493722" w:rsidRPr="00AD79A9" w14:paraId="0EDC8F2A"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54A2767C" w14:textId="77777777" w:rsidR="00493722" w:rsidRPr="00987F51" w:rsidRDefault="00493722" w:rsidP="002A7194">
            <w:pPr>
              <w:pStyle w:val="Tabletext"/>
              <w:ind w:left="180"/>
              <w:rPr>
                <w:b/>
                <w:i/>
              </w:rPr>
            </w:pPr>
            <w:r w:rsidRPr="00987F51">
              <w:rPr>
                <w:b/>
                <w:i/>
              </w:rPr>
              <w:t>Installation Schedule</w:t>
            </w:r>
            <w:r w:rsidR="0034775B">
              <w:rPr>
                <w:b/>
                <w:i/>
              </w:rPr>
              <w:t>/Instructions</w:t>
            </w:r>
            <w:r w:rsidRPr="00987F51">
              <w:rPr>
                <w:b/>
                <w:i/>
              </w:rPr>
              <w:t xml:space="preserve">: </w:t>
            </w:r>
          </w:p>
        </w:tc>
        <w:tc>
          <w:tcPr>
            <w:tcW w:w="6228" w:type="dxa"/>
            <w:shd w:val="clear" w:color="auto" w:fill="auto"/>
          </w:tcPr>
          <w:p w14:paraId="77A84E9B" w14:textId="77777777" w:rsidR="00493722" w:rsidRPr="00AD79A9" w:rsidRDefault="00493722" w:rsidP="002A7194">
            <w:pPr>
              <w:pStyle w:val="Tabletext"/>
            </w:pPr>
          </w:p>
        </w:tc>
      </w:tr>
      <w:tr w:rsidR="00493722" w:rsidRPr="00AD79A9" w14:paraId="64442C66"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3E6D05AA" w14:textId="77777777" w:rsidR="00493722" w:rsidRPr="00987F51" w:rsidRDefault="00493722" w:rsidP="002A7194">
            <w:pPr>
              <w:pStyle w:val="Tabletext"/>
              <w:ind w:left="180"/>
              <w:rPr>
                <w:b/>
                <w:i/>
              </w:rPr>
            </w:pPr>
            <w:r w:rsidRPr="00987F51">
              <w:rPr>
                <w:b/>
                <w:i/>
              </w:rPr>
              <w:t xml:space="preserve">Maintenance and Inspection: </w:t>
            </w:r>
          </w:p>
        </w:tc>
        <w:tc>
          <w:tcPr>
            <w:tcW w:w="6228" w:type="dxa"/>
            <w:shd w:val="clear" w:color="auto" w:fill="auto"/>
          </w:tcPr>
          <w:p w14:paraId="777F2891" w14:textId="77777777" w:rsidR="00493722" w:rsidRPr="00AD79A9" w:rsidRDefault="00493722" w:rsidP="002A7194">
            <w:pPr>
              <w:pStyle w:val="Tabletext"/>
            </w:pPr>
          </w:p>
        </w:tc>
      </w:tr>
      <w:tr w:rsidR="00493722" w:rsidRPr="00AD79A9" w14:paraId="5C0DBF0E"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26682A49" w14:textId="77777777" w:rsidR="00493722" w:rsidRPr="00987F51" w:rsidRDefault="00493722" w:rsidP="002A7194">
            <w:pPr>
              <w:pStyle w:val="Tabletext"/>
              <w:ind w:left="270" w:hanging="90"/>
              <w:rPr>
                <w:b/>
                <w:i/>
              </w:rPr>
            </w:pPr>
            <w:r w:rsidRPr="00987F51">
              <w:rPr>
                <w:b/>
                <w:i/>
              </w:rPr>
              <w:t xml:space="preserve">Responsible Staff: </w:t>
            </w:r>
          </w:p>
        </w:tc>
        <w:tc>
          <w:tcPr>
            <w:tcW w:w="6228" w:type="dxa"/>
            <w:shd w:val="clear" w:color="auto" w:fill="auto"/>
          </w:tcPr>
          <w:p w14:paraId="052AF536" w14:textId="77777777" w:rsidR="00493722" w:rsidRPr="00AD79A9" w:rsidRDefault="00493722" w:rsidP="002A7194">
            <w:pPr>
              <w:pStyle w:val="Tabletext"/>
            </w:pPr>
          </w:p>
        </w:tc>
      </w:tr>
      <w:tr w:rsidR="00493722" w:rsidRPr="00D82C46" w14:paraId="03CE74CB"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vAlign w:val="center"/>
          </w:tcPr>
          <w:p w14:paraId="16675CE5" w14:textId="77777777" w:rsidR="00493722" w:rsidRPr="00D82C46" w:rsidRDefault="00493722" w:rsidP="002A7194">
            <w:pPr>
              <w:pStyle w:val="Tabletext"/>
              <w:ind w:left="270" w:hanging="90"/>
              <w:rPr>
                <w:b/>
                <w:i/>
              </w:rPr>
            </w:pPr>
            <w:r>
              <w:rPr>
                <w:b/>
                <w:i/>
              </w:rPr>
              <w:t xml:space="preserve">Design Specifications and Drawings: </w:t>
            </w:r>
          </w:p>
        </w:tc>
        <w:tc>
          <w:tcPr>
            <w:tcW w:w="6228" w:type="dxa"/>
            <w:shd w:val="clear" w:color="auto" w:fill="auto"/>
            <w:vAlign w:val="center"/>
          </w:tcPr>
          <w:p w14:paraId="16638ABF" w14:textId="77777777" w:rsidR="00493722" w:rsidRPr="00D82C46" w:rsidRDefault="00493722" w:rsidP="002A7194">
            <w:pPr>
              <w:pStyle w:val="Tabletext"/>
              <w:rPr>
                <w:b/>
                <w:i/>
              </w:rPr>
            </w:pPr>
          </w:p>
        </w:tc>
      </w:tr>
    </w:tbl>
    <w:p w14:paraId="22633417" w14:textId="77777777" w:rsidR="00E751F5" w:rsidRDefault="00E751F5" w:rsidP="00E751F5">
      <w:pPr>
        <w:pStyle w:val="BULLET-Regular"/>
        <w:rPr>
          <w:rStyle w:val="FORMwspaceChar"/>
        </w:rPr>
      </w:pPr>
    </w:p>
    <w:p w14:paraId="52D20D80" w14:textId="77777777" w:rsidR="007843AB" w:rsidRDefault="007843AB" w:rsidP="00E751F5">
      <w:pPr>
        <w:pStyle w:val="BULLET-Regular"/>
        <w:rPr>
          <w:rStyle w:val="FORMwspaceChar"/>
        </w:rPr>
      </w:pPr>
    </w:p>
    <w:p w14:paraId="5F5CDBB6" w14:textId="77777777" w:rsidR="007843AB" w:rsidRDefault="007843AB" w:rsidP="00E751F5">
      <w:pPr>
        <w:pStyle w:val="BULLET-Regular"/>
        <w:rPr>
          <w:rStyle w:val="FORMwspaceChar"/>
        </w:rPr>
      </w:pPr>
    </w:p>
    <w:p w14:paraId="3DED6FA6" w14:textId="6DF64342" w:rsidR="00E751F5" w:rsidRPr="00E751F5" w:rsidRDefault="00E751F5" w:rsidP="009660F5">
      <w:pPr>
        <w:pStyle w:val="Tabletext"/>
      </w:pPr>
    </w:p>
    <w:p w14:paraId="58E11695" w14:textId="09983CAD" w:rsidR="00573AB3" w:rsidRPr="00DD3416" w:rsidRDefault="002D3917" w:rsidP="006142B8">
      <w:pPr>
        <w:pStyle w:val="Heading1"/>
      </w:pPr>
      <w:bookmarkStart w:id="21" w:name="_Toc158629999"/>
      <w:bookmarkStart w:id="22" w:name="_Toc97820244"/>
      <w:r w:rsidRPr="00E54EC0">
        <w:rPr>
          <w:rFonts w:ascii="Arial Narrow" w:hAnsi="Arial Narrow"/>
          <w:sz w:val="36"/>
          <w:szCs w:val="36"/>
        </w:rPr>
        <w:lastRenderedPageBreak/>
        <w:t xml:space="preserve">SECTION </w:t>
      </w:r>
      <w:r w:rsidR="009660F5">
        <w:rPr>
          <w:rFonts w:ascii="Arial Narrow" w:hAnsi="Arial Narrow"/>
          <w:sz w:val="36"/>
          <w:szCs w:val="36"/>
        </w:rPr>
        <w:t>4</w:t>
      </w:r>
      <w:r w:rsidRPr="00E54EC0">
        <w:rPr>
          <w:rFonts w:ascii="Arial Narrow" w:hAnsi="Arial Narrow"/>
          <w:sz w:val="36"/>
          <w:szCs w:val="36"/>
        </w:rPr>
        <w:t>: EROSION AND SEDIMENT CONTROL</w:t>
      </w:r>
      <w:bookmarkEnd w:id="21"/>
      <w:r>
        <w:rPr>
          <w:rFonts w:ascii="Arial Narrow" w:hAnsi="Arial Narrow"/>
          <w:sz w:val="36"/>
          <w:szCs w:val="36"/>
        </w:rPr>
        <w:t>S</w:t>
      </w:r>
      <w:r w:rsidR="00155720">
        <w:rPr>
          <w:rFonts w:ascii="Arial Narrow" w:hAnsi="Arial Narrow"/>
          <w:sz w:val="36"/>
          <w:szCs w:val="36"/>
        </w:rPr>
        <w:t xml:space="preserve"> – BMPS</w:t>
      </w:r>
      <w:bookmarkEnd w:id="22"/>
    </w:p>
    <w:p w14:paraId="4E2C45D1" w14:textId="639ACA7F" w:rsidR="00DA47A8" w:rsidRPr="00E751F5" w:rsidRDefault="009660F5" w:rsidP="00DA47A8">
      <w:pPr>
        <w:pStyle w:val="Heading2"/>
        <w:spacing w:before="240"/>
      </w:pPr>
      <w:bookmarkStart w:id="23" w:name="_Toc97820245"/>
      <w:r>
        <w:t>4</w:t>
      </w:r>
      <w:r w:rsidR="00DA47A8" w:rsidRPr="00E751F5">
        <w:t>.</w:t>
      </w:r>
      <w:r w:rsidR="00DA47A8">
        <w:t>1</w:t>
      </w:r>
      <w:r w:rsidR="00DA47A8" w:rsidRPr="00E751F5">
        <w:tab/>
      </w:r>
      <w:r w:rsidR="00DA47A8">
        <w:t>List of Erosion and Sediment BMPs on Site</w:t>
      </w:r>
      <w:bookmarkEnd w:id="23"/>
    </w:p>
    <w:p w14:paraId="137F4E27" w14:textId="77777777" w:rsidR="00B967E2" w:rsidRDefault="00AD0C01" w:rsidP="006142B8">
      <w:r w:rsidRPr="006142B8">
        <w:rPr>
          <w:noProof/>
        </w:rPr>
        <mc:AlternateContent>
          <mc:Choice Requires="wps">
            <w:drawing>
              <wp:inline distT="0" distB="0" distL="0" distR="0" wp14:anchorId="22F4BB87" wp14:editId="21CAE7B6">
                <wp:extent cx="5943600" cy="3072809"/>
                <wp:effectExtent l="0" t="0" r="19050" b="13335"/>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2809"/>
                        </a:xfrm>
                        <a:prstGeom prst="rect">
                          <a:avLst/>
                        </a:prstGeom>
                        <a:solidFill>
                          <a:srgbClr val="F5F5F5"/>
                        </a:solidFill>
                        <a:ln w="9525">
                          <a:solidFill>
                            <a:srgbClr val="000000"/>
                          </a:solidFill>
                          <a:miter lim="800000"/>
                          <a:headEnd/>
                          <a:tailEnd/>
                        </a:ln>
                      </wps:spPr>
                      <wps:txbx>
                        <w:txbxContent>
                          <w:p w14:paraId="45AC5905" w14:textId="77777777" w:rsidR="002A7194" w:rsidRPr="002D3917" w:rsidRDefault="002A7194"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14:paraId="7FDFF8FE" w14:textId="77777777" w:rsidR="002A7194" w:rsidRDefault="002A7194" w:rsidP="006142B8">
                            <w:pPr>
                              <w:pStyle w:val="Instruc-bullet"/>
                              <w:numPr>
                                <w:ilvl w:val="0"/>
                                <w:numId w:val="27"/>
                              </w:numPr>
                              <w:jc w:val="both"/>
                            </w:pPr>
                            <w:r>
                              <w:t xml:space="preserve">Identify best management practices (BMPs) that will be implemented on site to control erosion and sediment transport from storm water. </w:t>
                            </w:r>
                          </w:p>
                          <w:p w14:paraId="4E6022DB" w14:textId="77777777" w:rsidR="002A7194" w:rsidRDefault="002A7194" w:rsidP="006142B8">
                            <w:pPr>
                              <w:pStyle w:val="Instruc-bullet"/>
                              <w:numPr>
                                <w:ilvl w:val="0"/>
                                <w:numId w:val="27"/>
                              </w:numPr>
                              <w:jc w:val="both"/>
                            </w:pPr>
                            <w:r>
                              <w:t>Use the below CGP requirements and the pollutant generating activates identified in SWPPP section 4.1. to determine where BMPs are necessary. Fill out the rightmost column with BMPs you are selecting. Some requirements may not apply to your site.</w:t>
                            </w:r>
                          </w:p>
                          <w:p w14:paraId="59260BB1" w14:textId="77777777" w:rsidR="002A7194" w:rsidRDefault="002A7194"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14:paraId="239B60DD" w14:textId="77777777" w:rsidR="002A7194" w:rsidRDefault="002A7194" w:rsidP="006142B8">
                            <w:pPr>
                              <w:pStyle w:val="Instruc-bullet"/>
                              <w:numPr>
                                <w:ilvl w:val="0"/>
                                <w:numId w:val="27"/>
                              </w:numPr>
                              <w:jc w:val="both"/>
                            </w:pPr>
                            <w:r w:rsidRPr="00AD0C01">
                              <w:t xml:space="preserve">BMPs are listed as examples, you may </w:t>
                            </w:r>
                            <w:r>
                              <w:t>use</w:t>
                            </w:r>
                            <w:r w:rsidRPr="00AD0C01">
                              <w:t xml:space="preserve"> BMPs not listed. </w:t>
                            </w:r>
                          </w:p>
                          <w:p w14:paraId="1ADFD6C7" w14:textId="77777777" w:rsidR="002A7194" w:rsidRDefault="002A7194"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14:paraId="183F57A1" w14:textId="77777777" w:rsidR="002A7194" w:rsidRDefault="002A7194" w:rsidP="006142B8">
                            <w:pPr>
                              <w:pStyle w:val="Instruc-bullet"/>
                              <w:numPr>
                                <w:ilvl w:val="0"/>
                                <w:numId w:val="28"/>
                              </w:numPr>
                              <w:jc w:val="both"/>
                            </w:pPr>
                            <w:r>
                              <w:t>Perimeter control maintenance must include removal of sediment before it has accumulated to one-half the above-ground height of the control.</w:t>
                            </w:r>
                          </w:p>
                          <w:p w14:paraId="51116BF7" w14:textId="77777777" w:rsidR="002A7194" w:rsidRDefault="002A7194" w:rsidP="00064D38">
                            <w:pPr>
                              <w:pStyle w:val="Instruc-bullet"/>
                              <w:numPr>
                                <w:ilvl w:val="0"/>
                                <w:numId w:val="28"/>
                              </w:numPr>
                            </w:pPr>
                            <w:r>
                              <w:t xml:space="preserve">For more information, see </w:t>
                            </w:r>
                            <w:r w:rsidRPr="002273CD">
                              <w:rPr>
                                <w:i/>
                              </w:rPr>
                              <w:t>SWPPP Guide</w:t>
                            </w:r>
                            <w:r>
                              <w:t>, Chapter 4.</w:t>
                            </w:r>
                          </w:p>
                          <w:p w14:paraId="2467D094" w14:textId="77777777" w:rsidR="002A7194" w:rsidRDefault="002A7194"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2273CD">
                              <w:rPr>
                                <w:i/>
                              </w:rPr>
                              <w:t>SWPPP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18" w:anchor="constr" w:history="1">
                              <w:r w:rsidRPr="00900501">
                                <w:rPr>
                                  <w:rStyle w:val="Hyperlink"/>
                                </w:rPr>
                                <w:t>https://www.epa.gov/npdes/national-menu-best-management-practices-bmps-stormwater#constr</w:t>
                              </w:r>
                            </w:hyperlink>
                          </w:p>
                          <w:p w14:paraId="3DB97C2E" w14:textId="77777777" w:rsidR="002A7194" w:rsidRPr="00BC4FAA" w:rsidRDefault="002A7194" w:rsidP="006142B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w14:anchorId="22F4BB87" id="Text Box 64" o:spid="_x0000_s1032" type="#_x0000_t202" style="width:468pt;height:2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" fillcolor="#f5f5f5">
                <v:textbox inset="7.5pt,0,7.5pt,3.75pt">
                  <w:txbxContent>
                    <w:p w14:paraId="45AC5905" w14:textId="77777777" w:rsidR="002A7194" w:rsidRPr="002D3917" w:rsidRDefault="002A7194"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14:paraId="7FDFF8FE" w14:textId="77777777" w:rsidR="002A7194" w:rsidRDefault="002A7194" w:rsidP="006142B8">
                      <w:pPr>
                        <w:pStyle w:val="Instruc-bullet"/>
                        <w:numPr>
                          <w:ilvl w:val="0"/>
                          <w:numId w:val="27"/>
                        </w:numPr>
                        <w:jc w:val="both"/>
                      </w:pPr>
                      <w:r>
                        <w:t xml:space="preserve">Identify best management practices (BMPs) that will be implemented on site to control erosion and sediment transport from storm water. </w:t>
                      </w:r>
                    </w:p>
                    <w:p w14:paraId="4E6022DB" w14:textId="77777777" w:rsidR="002A7194" w:rsidRDefault="002A7194" w:rsidP="006142B8">
                      <w:pPr>
                        <w:pStyle w:val="Instruc-bullet"/>
                        <w:numPr>
                          <w:ilvl w:val="0"/>
                          <w:numId w:val="27"/>
                        </w:numPr>
                        <w:jc w:val="both"/>
                      </w:pPr>
                      <w:r>
                        <w:t>Use the below CGP requirements and the pollutant generating activates identified in SWPPP section 4.1. to determine where BMPs are necessary. Fill out the rightmost column with BMPs you are selecting. Some requirements may not apply to your site.</w:t>
                      </w:r>
                    </w:p>
                    <w:p w14:paraId="59260BB1" w14:textId="77777777" w:rsidR="002A7194" w:rsidRDefault="002A7194"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14:paraId="239B60DD" w14:textId="77777777" w:rsidR="002A7194" w:rsidRDefault="002A7194" w:rsidP="006142B8">
                      <w:pPr>
                        <w:pStyle w:val="Instruc-bullet"/>
                        <w:numPr>
                          <w:ilvl w:val="0"/>
                          <w:numId w:val="27"/>
                        </w:numPr>
                        <w:jc w:val="both"/>
                      </w:pPr>
                      <w:r w:rsidRPr="00AD0C01">
                        <w:t xml:space="preserve">BMPs are listed as examples, you may </w:t>
                      </w:r>
                      <w:r>
                        <w:t>use</w:t>
                      </w:r>
                      <w:r w:rsidRPr="00AD0C01">
                        <w:t xml:space="preserve"> BMPs not listed. </w:t>
                      </w:r>
                    </w:p>
                    <w:p w14:paraId="1ADFD6C7" w14:textId="77777777" w:rsidR="002A7194" w:rsidRDefault="002A7194"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14:paraId="183F57A1" w14:textId="77777777" w:rsidR="002A7194" w:rsidRDefault="002A7194" w:rsidP="006142B8">
                      <w:pPr>
                        <w:pStyle w:val="Instruc-bullet"/>
                        <w:numPr>
                          <w:ilvl w:val="0"/>
                          <w:numId w:val="28"/>
                        </w:numPr>
                        <w:jc w:val="both"/>
                      </w:pPr>
                      <w:r>
                        <w:t>Perimeter control maintenance must include removal of sediment before it has accumulated to one-half the above-ground height of the control.</w:t>
                      </w:r>
                    </w:p>
                    <w:p w14:paraId="51116BF7" w14:textId="77777777" w:rsidR="002A7194" w:rsidRDefault="002A7194" w:rsidP="00064D38">
                      <w:pPr>
                        <w:pStyle w:val="Instruc-bullet"/>
                        <w:numPr>
                          <w:ilvl w:val="0"/>
                          <w:numId w:val="28"/>
                        </w:numPr>
                      </w:pPr>
                      <w:r>
                        <w:t xml:space="preserve">For more information, see </w:t>
                      </w:r>
                      <w:r w:rsidRPr="002273CD">
                        <w:rPr>
                          <w:i/>
                        </w:rPr>
                        <w:t>SWPPP Guide</w:t>
                      </w:r>
                      <w:r>
                        <w:t>, Chapter 4.</w:t>
                      </w:r>
                    </w:p>
                    <w:p w14:paraId="2467D094" w14:textId="77777777" w:rsidR="002A7194" w:rsidRDefault="002A7194"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2273CD">
                        <w:rPr>
                          <w:i/>
                        </w:rPr>
                        <w:t>SWPPP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19" w:anchor="constr" w:history="1">
                        <w:r w:rsidRPr="00900501">
                          <w:rPr>
                            <w:rStyle w:val="Hyperlink"/>
                          </w:rPr>
                          <w:t>https://www.epa.gov/npdes/national-menu-best-management-practices-bmps-stormwater#constr</w:t>
                        </w:r>
                      </w:hyperlink>
                    </w:p>
                    <w:p w14:paraId="3DB97C2E" w14:textId="77777777" w:rsidR="002A7194" w:rsidRPr="00BC4FAA" w:rsidRDefault="002A7194" w:rsidP="006142B8">
                      <w:pPr>
                        <w:pStyle w:val="Instruc-bullet"/>
                        <w:numPr>
                          <w:ilvl w:val="0"/>
                          <w:numId w:val="0"/>
                        </w:numPr>
                        <w:jc w:val="both"/>
                      </w:pPr>
                    </w:p>
                  </w:txbxContent>
                </v:textbox>
                <w10:anchorlock/>
              </v:shape>
            </w:pict>
          </mc:Fallback>
        </mc:AlternateContent>
      </w:r>
    </w:p>
    <w:p w14:paraId="15E5DEE0" w14:textId="77777777" w:rsidR="00B967E2" w:rsidRDefault="00B967E2" w:rsidP="006142B8"/>
    <w:tbl>
      <w:tblPr>
        <w:tblStyle w:val="TableGrid"/>
        <w:tblW w:w="9576" w:type="dxa"/>
        <w:tblLook w:val="04A0" w:firstRow="1" w:lastRow="0" w:firstColumn="1" w:lastColumn="0" w:noHBand="0" w:noVBand="1"/>
      </w:tblPr>
      <w:tblGrid>
        <w:gridCol w:w="2827"/>
        <w:gridCol w:w="2791"/>
        <w:gridCol w:w="1420"/>
        <w:gridCol w:w="2538"/>
      </w:tblGrid>
      <w:tr w:rsidR="00EE7DC8" w14:paraId="41415B38" w14:textId="77777777" w:rsidTr="00477A8E">
        <w:trPr>
          <w:tblHeader/>
        </w:trPr>
        <w:tc>
          <w:tcPr>
            <w:tcW w:w="2827" w:type="dxa"/>
            <w:shd w:val="clear" w:color="auto" w:fill="D9D9D9" w:themeFill="background1" w:themeFillShade="D9"/>
          </w:tcPr>
          <w:p w14:paraId="2EA3ED66" w14:textId="77777777" w:rsidR="00EE7DC8" w:rsidRPr="006142B8" w:rsidRDefault="00EE7DC8">
            <w:pPr>
              <w:rPr>
                <w:b/>
                <w:sz w:val="22"/>
                <w:szCs w:val="22"/>
              </w:rPr>
            </w:pPr>
            <w:r w:rsidRPr="006142B8">
              <w:rPr>
                <w:b/>
                <w:sz w:val="22"/>
                <w:szCs w:val="22"/>
              </w:rPr>
              <w:lastRenderedPageBreak/>
              <w:t>CGP Requirement</w:t>
            </w:r>
          </w:p>
        </w:tc>
        <w:tc>
          <w:tcPr>
            <w:tcW w:w="2791" w:type="dxa"/>
            <w:shd w:val="clear" w:color="auto" w:fill="D9D9D9" w:themeFill="background1" w:themeFillShade="D9"/>
          </w:tcPr>
          <w:p w14:paraId="61D73A78" w14:textId="77777777" w:rsidR="00EE7DC8" w:rsidRPr="006142B8" w:rsidRDefault="00EE7DC8">
            <w:pPr>
              <w:rPr>
                <w:b/>
                <w:sz w:val="22"/>
                <w:szCs w:val="22"/>
              </w:rPr>
            </w:pPr>
            <w:r w:rsidRPr="006142B8">
              <w:rPr>
                <w:b/>
                <w:sz w:val="22"/>
                <w:szCs w:val="22"/>
              </w:rPr>
              <w:t>Example BMPs</w:t>
            </w:r>
          </w:p>
        </w:tc>
        <w:tc>
          <w:tcPr>
            <w:tcW w:w="1420" w:type="dxa"/>
            <w:shd w:val="clear" w:color="auto" w:fill="D9D9D9" w:themeFill="background1" w:themeFillShade="D9"/>
          </w:tcPr>
          <w:p w14:paraId="18EAF453" w14:textId="77777777" w:rsidR="00EE7DC8" w:rsidRPr="006142B8" w:rsidRDefault="00EE7DC8" w:rsidP="00F51844">
            <w:pPr>
              <w:rPr>
                <w:b/>
                <w:sz w:val="22"/>
                <w:szCs w:val="22"/>
              </w:rPr>
            </w:pPr>
            <w:r w:rsidRPr="006142B8">
              <w:rPr>
                <w:b/>
                <w:sz w:val="22"/>
                <w:szCs w:val="22"/>
              </w:rPr>
              <w:t>EPA SWPPP  Guide Section</w:t>
            </w:r>
          </w:p>
        </w:tc>
        <w:tc>
          <w:tcPr>
            <w:tcW w:w="2538" w:type="dxa"/>
            <w:shd w:val="clear" w:color="auto" w:fill="D9D9D9" w:themeFill="background1" w:themeFillShade="D9"/>
          </w:tcPr>
          <w:p w14:paraId="08ABC8C1" w14:textId="77777777" w:rsidR="00EE7DC8" w:rsidRPr="006142B8" w:rsidRDefault="00EE7DC8" w:rsidP="003C0250">
            <w:pPr>
              <w:rPr>
                <w:b/>
                <w:sz w:val="22"/>
                <w:szCs w:val="22"/>
              </w:rPr>
            </w:pPr>
            <w:r>
              <w:rPr>
                <w:b/>
                <w:sz w:val="22"/>
                <w:szCs w:val="22"/>
              </w:rPr>
              <w:t>BMPs Selected</w:t>
            </w:r>
            <w:r w:rsidR="00BD1718">
              <w:rPr>
                <w:b/>
                <w:sz w:val="22"/>
                <w:szCs w:val="22"/>
              </w:rPr>
              <w:t xml:space="preserve"> </w:t>
            </w:r>
            <w:r w:rsidR="00041C15">
              <w:rPr>
                <w:b/>
                <w:sz w:val="22"/>
                <w:szCs w:val="22"/>
              </w:rPr>
              <w:t>(Name and Reference N</w:t>
            </w:r>
            <w:r w:rsidR="003C0250">
              <w:rPr>
                <w:b/>
                <w:sz w:val="22"/>
                <w:szCs w:val="22"/>
              </w:rPr>
              <w:t>umber if applicable)</w:t>
            </w:r>
          </w:p>
        </w:tc>
      </w:tr>
      <w:tr w:rsidR="00EE7DC8" w14:paraId="1DBE1E1A" w14:textId="77777777" w:rsidTr="00477A8E">
        <w:trPr>
          <w:tblHeader/>
        </w:trPr>
        <w:tc>
          <w:tcPr>
            <w:tcW w:w="2827" w:type="dxa"/>
          </w:tcPr>
          <w:p w14:paraId="03555BA6"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Preserv</w:t>
            </w:r>
            <w:r w:rsidRPr="00BE2CA3">
              <w:rPr>
                <w:rFonts w:ascii="Times New Roman" w:hAnsi="Times New Roman"/>
              </w:rPr>
              <w:t xml:space="preserve">e vegetation where possible and </w:t>
            </w:r>
            <w:r w:rsidRPr="006142B8">
              <w:rPr>
                <w:rFonts w:ascii="Times New Roman" w:hAnsi="Times New Roman"/>
              </w:rPr>
              <w:t xml:space="preserve">direct storm water to vegetated areas when feasible </w:t>
            </w:r>
            <w:r w:rsidRPr="00BE2CA3">
              <w:rPr>
                <w:rFonts w:ascii="Times New Roman" w:hAnsi="Times New Roman"/>
              </w:rPr>
              <w:t>(CGP 2.2.2.)</w:t>
            </w:r>
          </w:p>
          <w:p w14:paraId="7CA99CC8" w14:textId="77777777" w:rsidR="00EE7DC8" w:rsidRPr="006142B8" w:rsidRDefault="00EE7DC8">
            <w:pPr>
              <w:rPr>
                <w:sz w:val="22"/>
                <w:szCs w:val="22"/>
              </w:rPr>
            </w:pPr>
          </w:p>
        </w:tc>
        <w:tc>
          <w:tcPr>
            <w:tcW w:w="2791" w:type="dxa"/>
          </w:tcPr>
          <w:p w14:paraId="11F0AEAE" w14:textId="77777777" w:rsidR="00EE7DC8" w:rsidRPr="006142B8" w:rsidRDefault="00EE7DC8" w:rsidP="006142B8">
            <w:pPr>
              <w:ind w:right="720"/>
              <w:rPr>
                <w:sz w:val="22"/>
                <w:szCs w:val="22"/>
              </w:rPr>
            </w:pPr>
            <w:r>
              <w:rPr>
                <w:sz w:val="22"/>
                <w:szCs w:val="22"/>
              </w:rPr>
              <w:t>P</w:t>
            </w:r>
            <w:r w:rsidRPr="006142B8">
              <w:rPr>
                <w:sz w:val="22"/>
                <w:szCs w:val="22"/>
              </w:rPr>
              <w:t>hasing to minimize disturbance, signs/fences to protect areas not being disturbed.</w:t>
            </w:r>
          </w:p>
        </w:tc>
        <w:tc>
          <w:tcPr>
            <w:tcW w:w="1420" w:type="dxa"/>
          </w:tcPr>
          <w:p w14:paraId="596A03BB" w14:textId="77777777" w:rsidR="00EE7DC8" w:rsidRDefault="00EE7DC8" w:rsidP="00F51844">
            <w:pPr>
              <w:rPr>
                <w:color w:val="000000"/>
                <w:kern w:val="2"/>
                <w:sz w:val="22"/>
                <w:szCs w:val="22"/>
                <w:lang w:eastAsia="ja-JP"/>
              </w:rPr>
            </w:pPr>
            <w:r>
              <w:rPr>
                <w:sz w:val="22"/>
                <w:szCs w:val="22"/>
              </w:rPr>
              <w:t xml:space="preserve">Chapter 4, </w:t>
            </w:r>
          </w:p>
          <w:p w14:paraId="531DF174" w14:textId="77777777" w:rsidR="00EE7DC8" w:rsidRPr="006142B8" w:rsidRDefault="00EE7DC8" w:rsidP="00F51844">
            <w:pPr>
              <w:rPr>
                <w:sz w:val="22"/>
                <w:szCs w:val="22"/>
              </w:rPr>
            </w:pPr>
            <w:r>
              <w:rPr>
                <w:sz w:val="22"/>
                <w:szCs w:val="22"/>
              </w:rPr>
              <w:t>ESC Principle 1</w:t>
            </w:r>
          </w:p>
        </w:tc>
        <w:tc>
          <w:tcPr>
            <w:tcW w:w="2538" w:type="dxa"/>
          </w:tcPr>
          <w:p w14:paraId="3EC4C4C9" w14:textId="77777777" w:rsidR="00270066" w:rsidRPr="006142B8" w:rsidRDefault="00270066" w:rsidP="006142B8">
            <w:pPr>
              <w:rPr>
                <w:sz w:val="22"/>
                <w:szCs w:val="22"/>
              </w:rPr>
            </w:pPr>
            <w:r>
              <w:rPr>
                <w:sz w:val="22"/>
                <w:szCs w:val="22"/>
              </w:rPr>
              <w:t xml:space="preserve"> </w:t>
            </w:r>
          </w:p>
        </w:tc>
      </w:tr>
      <w:tr w:rsidR="00EE7DC8" w14:paraId="6D72B557" w14:textId="77777777" w:rsidTr="00477A8E">
        <w:trPr>
          <w:tblHeader/>
        </w:trPr>
        <w:tc>
          <w:tcPr>
            <w:tcW w:w="2827" w:type="dxa"/>
          </w:tcPr>
          <w:p w14:paraId="21957F13" w14:textId="77777777" w:rsidR="00EE7DC8" w:rsidRPr="00BD1718" w:rsidRDefault="00EE7DC8" w:rsidP="00BD1718">
            <w:pPr>
              <w:rPr>
                <w:sz w:val="22"/>
                <w:szCs w:val="22"/>
              </w:rPr>
            </w:pPr>
            <w:r w:rsidRPr="006142B8">
              <w:rPr>
                <w:sz w:val="22"/>
                <w:szCs w:val="22"/>
              </w:rPr>
              <w:t>Install sediment controls along perimeter areas that receive pollutant discharges (CGP 2.2.3.)</w:t>
            </w:r>
            <w:r w:rsidR="00BD1718">
              <w:rPr>
                <w:sz w:val="22"/>
                <w:szCs w:val="22"/>
              </w:rPr>
              <w:t xml:space="preserve">. </w:t>
            </w:r>
          </w:p>
        </w:tc>
        <w:tc>
          <w:tcPr>
            <w:tcW w:w="2791" w:type="dxa"/>
          </w:tcPr>
          <w:p w14:paraId="7F38B525" w14:textId="77777777" w:rsidR="00EE7DC8" w:rsidRPr="006142B8" w:rsidRDefault="00EE7DC8" w:rsidP="006142B8">
            <w:pPr>
              <w:rPr>
                <w:color w:val="000000"/>
                <w:kern w:val="2"/>
                <w:sz w:val="22"/>
                <w:szCs w:val="22"/>
                <w:lang w:eastAsia="ja-JP"/>
              </w:rPr>
            </w:pPr>
            <w:r>
              <w:rPr>
                <w:sz w:val="22"/>
                <w:szCs w:val="22"/>
              </w:rPr>
              <w:t>S</w:t>
            </w:r>
            <w:r w:rsidRPr="006142B8">
              <w:rPr>
                <w:sz w:val="22"/>
                <w:szCs w:val="22"/>
              </w:rPr>
              <w:t>ilt fence, fiber rolls</w:t>
            </w:r>
            <w:r w:rsidR="00D3282F">
              <w:rPr>
                <w:sz w:val="22"/>
                <w:szCs w:val="22"/>
              </w:rPr>
              <w:t>, earth berms</w:t>
            </w:r>
          </w:p>
        </w:tc>
        <w:tc>
          <w:tcPr>
            <w:tcW w:w="1420" w:type="dxa"/>
          </w:tcPr>
          <w:p w14:paraId="3D8A43F4" w14:textId="77777777" w:rsidR="00EE7DC8" w:rsidRDefault="00EE7DC8" w:rsidP="00F51844">
            <w:pPr>
              <w:rPr>
                <w:color w:val="000000"/>
                <w:kern w:val="2"/>
                <w:sz w:val="22"/>
                <w:szCs w:val="22"/>
                <w:lang w:eastAsia="ja-JP"/>
              </w:rPr>
            </w:pPr>
            <w:r w:rsidRPr="006142B8">
              <w:rPr>
                <w:sz w:val="22"/>
                <w:szCs w:val="22"/>
              </w:rPr>
              <w:t xml:space="preserve">Chapter 4, </w:t>
            </w:r>
          </w:p>
          <w:p w14:paraId="7C5DB6B0" w14:textId="77777777" w:rsidR="00EE7DC8" w:rsidRPr="006142B8" w:rsidRDefault="00EE7DC8" w:rsidP="00F51844">
            <w:pPr>
              <w:rPr>
                <w:sz w:val="22"/>
                <w:szCs w:val="22"/>
              </w:rPr>
            </w:pPr>
            <w:r w:rsidRPr="006142B8">
              <w:rPr>
                <w:sz w:val="22"/>
                <w:szCs w:val="22"/>
              </w:rPr>
              <w:t>ESC Principle 7</w:t>
            </w:r>
          </w:p>
        </w:tc>
        <w:tc>
          <w:tcPr>
            <w:tcW w:w="2538" w:type="dxa"/>
          </w:tcPr>
          <w:p w14:paraId="32366FFB" w14:textId="77777777" w:rsidR="00EE7DC8" w:rsidRPr="006142B8" w:rsidRDefault="00EE7DC8" w:rsidP="006142B8">
            <w:pPr>
              <w:rPr>
                <w:sz w:val="22"/>
                <w:szCs w:val="22"/>
              </w:rPr>
            </w:pPr>
          </w:p>
        </w:tc>
      </w:tr>
      <w:tr w:rsidR="00EE7DC8" w14:paraId="64315157" w14:textId="77777777" w:rsidTr="00477A8E">
        <w:trPr>
          <w:tblHeader/>
        </w:trPr>
        <w:tc>
          <w:tcPr>
            <w:tcW w:w="2827" w:type="dxa"/>
          </w:tcPr>
          <w:p w14:paraId="64A3BD8B"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sediment track-out </w:t>
            </w:r>
            <w:r w:rsidRPr="00BE2CA3">
              <w:rPr>
                <w:rFonts w:ascii="Times New Roman" w:hAnsi="Times New Roman"/>
              </w:rPr>
              <w:t>(CGP 2.2.4.)</w:t>
            </w:r>
          </w:p>
          <w:p w14:paraId="78AB6FE9" w14:textId="77777777" w:rsidR="00EE7DC8" w:rsidRPr="006142B8" w:rsidRDefault="00EE7DC8">
            <w:pPr>
              <w:rPr>
                <w:sz w:val="22"/>
                <w:szCs w:val="22"/>
              </w:rPr>
            </w:pPr>
          </w:p>
        </w:tc>
        <w:tc>
          <w:tcPr>
            <w:tcW w:w="2791" w:type="dxa"/>
          </w:tcPr>
          <w:p w14:paraId="63F1257E" w14:textId="77777777" w:rsidR="00EE7DC8" w:rsidRPr="006142B8" w:rsidRDefault="00EE7DC8" w:rsidP="006142B8">
            <w:pPr>
              <w:ind w:right="720"/>
              <w:rPr>
                <w:sz w:val="22"/>
                <w:szCs w:val="22"/>
              </w:rPr>
            </w:pPr>
            <w:r>
              <w:rPr>
                <w:sz w:val="22"/>
                <w:szCs w:val="22"/>
              </w:rPr>
              <w:t>R</w:t>
            </w:r>
            <w:r w:rsidRPr="006142B8">
              <w:rPr>
                <w:sz w:val="22"/>
                <w:szCs w:val="22"/>
              </w:rPr>
              <w:t>estrict access, stabilize exits, track-out pads, tire washing station, clean-up sediments</w:t>
            </w:r>
          </w:p>
        </w:tc>
        <w:tc>
          <w:tcPr>
            <w:tcW w:w="1420" w:type="dxa"/>
          </w:tcPr>
          <w:p w14:paraId="353849B0" w14:textId="77777777" w:rsidR="00EE7DC8" w:rsidRDefault="00EE7DC8" w:rsidP="00F51844">
            <w:pPr>
              <w:rPr>
                <w:color w:val="000000"/>
                <w:kern w:val="2"/>
                <w:sz w:val="22"/>
                <w:szCs w:val="22"/>
                <w:lang w:eastAsia="ja-JP"/>
              </w:rPr>
            </w:pPr>
            <w:r w:rsidRPr="006142B8">
              <w:rPr>
                <w:sz w:val="22"/>
                <w:szCs w:val="22"/>
              </w:rPr>
              <w:t xml:space="preserve">Chapter 4, </w:t>
            </w:r>
          </w:p>
          <w:p w14:paraId="4B6FA287" w14:textId="77777777" w:rsidR="00EE7DC8" w:rsidRPr="006142B8" w:rsidRDefault="00EE7DC8" w:rsidP="00F51844">
            <w:pPr>
              <w:rPr>
                <w:sz w:val="22"/>
                <w:szCs w:val="22"/>
              </w:rPr>
            </w:pPr>
            <w:r w:rsidRPr="006142B8">
              <w:rPr>
                <w:sz w:val="22"/>
                <w:szCs w:val="22"/>
              </w:rPr>
              <w:t>ESC Principle 9</w:t>
            </w:r>
          </w:p>
        </w:tc>
        <w:tc>
          <w:tcPr>
            <w:tcW w:w="2538" w:type="dxa"/>
          </w:tcPr>
          <w:p w14:paraId="14BAFAB9" w14:textId="77777777" w:rsidR="00EE7DC8" w:rsidRPr="006142B8" w:rsidRDefault="00EE7DC8" w:rsidP="006142B8">
            <w:pPr>
              <w:rPr>
                <w:sz w:val="22"/>
                <w:szCs w:val="22"/>
              </w:rPr>
            </w:pPr>
          </w:p>
        </w:tc>
      </w:tr>
      <w:tr w:rsidR="00EE7DC8" w14:paraId="2511849E" w14:textId="77777777" w:rsidTr="00477A8E">
        <w:trPr>
          <w:tblHeader/>
        </w:trPr>
        <w:tc>
          <w:tcPr>
            <w:tcW w:w="2827" w:type="dxa"/>
          </w:tcPr>
          <w:p w14:paraId="530A510B"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Manage stockpiles with perimeter controls and </w:t>
            </w:r>
            <w:r w:rsidRPr="00BE2CA3">
              <w:rPr>
                <w:rFonts w:ascii="Times New Roman" w:hAnsi="Times New Roman"/>
              </w:rPr>
              <w:t>locate</w:t>
            </w:r>
            <w:r w:rsidRPr="006142B8">
              <w:rPr>
                <w:rFonts w:ascii="Times New Roman" w:hAnsi="Times New Roman"/>
              </w:rPr>
              <w:t xml:space="preserve"> away from storm water conveyances</w:t>
            </w:r>
            <w:r w:rsidRPr="00BE2CA3">
              <w:rPr>
                <w:rFonts w:ascii="Times New Roman" w:hAnsi="Times New Roman"/>
              </w:rPr>
              <w:t xml:space="preserve"> (CGP 2.2.5.)</w:t>
            </w:r>
          </w:p>
          <w:p w14:paraId="4DD3F60D" w14:textId="77777777" w:rsidR="00EE7DC8" w:rsidRPr="006142B8" w:rsidRDefault="00EE7DC8">
            <w:pPr>
              <w:rPr>
                <w:sz w:val="22"/>
                <w:szCs w:val="22"/>
              </w:rPr>
            </w:pPr>
          </w:p>
        </w:tc>
        <w:tc>
          <w:tcPr>
            <w:tcW w:w="2791" w:type="dxa"/>
          </w:tcPr>
          <w:p w14:paraId="57932F81" w14:textId="77777777" w:rsidR="00EE7DC8" w:rsidRPr="006142B8" w:rsidRDefault="00EE7DC8" w:rsidP="006142B8">
            <w:pPr>
              <w:ind w:right="720"/>
              <w:rPr>
                <w:sz w:val="22"/>
                <w:szCs w:val="22"/>
              </w:rPr>
            </w:pPr>
            <w:r w:rsidRPr="006142B8">
              <w:rPr>
                <w:sz w:val="22"/>
                <w:szCs w:val="22"/>
              </w:rPr>
              <w:t>Sediment barriers downgradient, proper location, covered stockpiles, diverting storm water from stockpiles</w:t>
            </w:r>
          </w:p>
        </w:tc>
        <w:tc>
          <w:tcPr>
            <w:tcW w:w="1420" w:type="dxa"/>
          </w:tcPr>
          <w:p w14:paraId="44925F73" w14:textId="77777777" w:rsidR="00EE7DC8" w:rsidRDefault="00EE7DC8" w:rsidP="00F51844">
            <w:pPr>
              <w:rPr>
                <w:color w:val="000000"/>
                <w:kern w:val="2"/>
                <w:sz w:val="22"/>
                <w:szCs w:val="22"/>
                <w:lang w:eastAsia="ja-JP"/>
              </w:rPr>
            </w:pPr>
            <w:r w:rsidRPr="006142B8">
              <w:rPr>
                <w:sz w:val="22"/>
                <w:szCs w:val="22"/>
              </w:rPr>
              <w:t>Chapter 4,</w:t>
            </w:r>
          </w:p>
          <w:p w14:paraId="3E6494B8" w14:textId="77777777" w:rsidR="00EE7DC8" w:rsidRPr="006142B8" w:rsidRDefault="00EE7DC8" w:rsidP="00F51844">
            <w:pPr>
              <w:rPr>
                <w:sz w:val="22"/>
                <w:szCs w:val="22"/>
              </w:rPr>
            </w:pPr>
            <w:r w:rsidRPr="006142B8">
              <w:rPr>
                <w:sz w:val="22"/>
                <w:szCs w:val="22"/>
              </w:rPr>
              <w:t>ESC Principle 4</w:t>
            </w:r>
          </w:p>
        </w:tc>
        <w:tc>
          <w:tcPr>
            <w:tcW w:w="2538" w:type="dxa"/>
          </w:tcPr>
          <w:p w14:paraId="33AA3DCC" w14:textId="77777777" w:rsidR="00EE7DC8" w:rsidRPr="006142B8" w:rsidRDefault="00EE7DC8" w:rsidP="006142B8">
            <w:pPr>
              <w:rPr>
                <w:sz w:val="22"/>
                <w:szCs w:val="22"/>
              </w:rPr>
            </w:pPr>
          </w:p>
        </w:tc>
      </w:tr>
      <w:tr w:rsidR="00EE7DC8" w14:paraId="4A23624E" w14:textId="77777777" w:rsidTr="00477A8E">
        <w:trPr>
          <w:tblHeader/>
        </w:trPr>
        <w:tc>
          <w:tcPr>
            <w:tcW w:w="2827" w:type="dxa"/>
          </w:tcPr>
          <w:p w14:paraId="2C195C25"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dust </w:t>
            </w:r>
            <w:r w:rsidRPr="00BE2CA3">
              <w:rPr>
                <w:rFonts w:ascii="Times New Roman" w:hAnsi="Times New Roman"/>
              </w:rPr>
              <w:t>(CGP 2.2.6.)</w:t>
            </w:r>
          </w:p>
          <w:p w14:paraId="63F0BA80" w14:textId="77777777" w:rsidR="00EE7DC8" w:rsidRPr="006142B8" w:rsidRDefault="00EE7DC8">
            <w:pPr>
              <w:rPr>
                <w:sz w:val="22"/>
                <w:szCs w:val="22"/>
              </w:rPr>
            </w:pPr>
          </w:p>
        </w:tc>
        <w:tc>
          <w:tcPr>
            <w:tcW w:w="2791" w:type="dxa"/>
          </w:tcPr>
          <w:p w14:paraId="252FB025" w14:textId="77777777" w:rsidR="00EE7DC8" w:rsidRPr="006142B8" w:rsidRDefault="00EE7DC8" w:rsidP="006142B8">
            <w:pPr>
              <w:rPr>
                <w:color w:val="000000"/>
                <w:kern w:val="2"/>
                <w:sz w:val="22"/>
                <w:szCs w:val="22"/>
                <w:lang w:eastAsia="ja-JP"/>
              </w:rPr>
            </w:pPr>
            <w:r w:rsidRPr="006142B8">
              <w:rPr>
                <w:sz w:val="22"/>
                <w:szCs w:val="22"/>
              </w:rPr>
              <w:t>Water application</w:t>
            </w:r>
            <w:r>
              <w:rPr>
                <w:sz w:val="22"/>
                <w:szCs w:val="22"/>
              </w:rPr>
              <w:t>,</w:t>
            </w:r>
            <w:r w:rsidRPr="006142B8">
              <w:rPr>
                <w:sz w:val="22"/>
                <w:szCs w:val="22"/>
              </w:rPr>
              <w:t xml:space="preserve"> </w:t>
            </w:r>
            <w:r>
              <w:rPr>
                <w:sz w:val="22"/>
                <w:szCs w:val="22"/>
              </w:rPr>
              <w:t xml:space="preserve">mulching, chemical </w:t>
            </w:r>
            <w:r w:rsidRPr="006142B8">
              <w:rPr>
                <w:sz w:val="22"/>
                <w:szCs w:val="22"/>
              </w:rPr>
              <w:t>dust suppression techniques</w:t>
            </w:r>
          </w:p>
        </w:tc>
        <w:tc>
          <w:tcPr>
            <w:tcW w:w="1420" w:type="dxa"/>
          </w:tcPr>
          <w:p w14:paraId="318547A5" w14:textId="77777777" w:rsidR="00EE7DC8" w:rsidRPr="006142B8" w:rsidRDefault="00EE7DC8" w:rsidP="00F51844">
            <w:pPr>
              <w:rPr>
                <w:sz w:val="22"/>
                <w:szCs w:val="22"/>
              </w:rPr>
            </w:pPr>
          </w:p>
        </w:tc>
        <w:tc>
          <w:tcPr>
            <w:tcW w:w="2538" w:type="dxa"/>
          </w:tcPr>
          <w:p w14:paraId="611A545D" w14:textId="77777777" w:rsidR="00EE7DC8" w:rsidRPr="006142B8" w:rsidRDefault="00EE7DC8">
            <w:pPr>
              <w:rPr>
                <w:sz w:val="22"/>
                <w:szCs w:val="22"/>
              </w:rPr>
            </w:pPr>
          </w:p>
        </w:tc>
      </w:tr>
      <w:tr w:rsidR="00EE7DC8" w14:paraId="1ED6C781" w14:textId="77777777" w:rsidTr="00477A8E">
        <w:trPr>
          <w:tblHeader/>
        </w:trPr>
        <w:tc>
          <w:tcPr>
            <w:tcW w:w="2827" w:type="dxa"/>
          </w:tcPr>
          <w:p w14:paraId="4A7F211A" w14:textId="77777777" w:rsidR="00EE7DC8" w:rsidRPr="006142B8" w:rsidRDefault="00EE7DC8">
            <w:pPr>
              <w:rPr>
                <w:sz w:val="22"/>
                <w:szCs w:val="22"/>
              </w:rPr>
            </w:pPr>
            <w:r w:rsidRPr="006142B8">
              <w:rPr>
                <w:sz w:val="22"/>
                <w:szCs w:val="22"/>
              </w:rPr>
              <w:t>Minimize steep slope disturbance (CGP 2.2.7.</w:t>
            </w:r>
            <w:r w:rsidRPr="006142B8">
              <w:rPr>
                <w:sz w:val="22"/>
                <w:szCs w:val="22"/>
              </w:rPr>
              <w:softHyphen/>
              <w:t>)</w:t>
            </w:r>
          </w:p>
        </w:tc>
        <w:tc>
          <w:tcPr>
            <w:tcW w:w="2791" w:type="dxa"/>
          </w:tcPr>
          <w:p w14:paraId="0A25C953" w14:textId="77777777" w:rsidR="00EE7DC8" w:rsidRPr="006142B8" w:rsidRDefault="00EE7DC8" w:rsidP="006142B8">
            <w:pPr>
              <w:ind w:right="720"/>
              <w:rPr>
                <w:sz w:val="22"/>
                <w:szCs w:val="22"/>
              </w:rPr>
            </w:pPr>
            <w:r w:rsidRPr="006142B8">
              <w:rPr>
                <w:sz w:val="22"/>
                <w:szCs w:val="22"/>
              </w:rPr>
              <w:t>Erosion control blankets, tackifiers, protect slopes from disturbance</w:t>
            </w:r>
          </w:p>
        </w:tc>
        <w:tc>
          <w:tcPr>
            <w:tcW w:w="1420" w:type="dxa"/>
          </w:tcPr>
          <w:p w14:paraId="66A937B0" w14:textId="77777777" w:rsidR="00EE7DC8" w:rsidRDefault="00EE7DC8" w:rsidP="00F51844">
            <w:pPr>
              <w:rPr>
                <w:color w:val="000000"/>
                <w:kern w:val="2"/>
                <w:sz w:val="22"/>
                <w:szCs w:val="22"/>
                <w:lang w:eastAsia="ja-JP"/>
              </w:rPr>
            </w:pPr>
            <w:r w:rsidRPr="006142B8">
              <w:rPr>
                <w:sz w:val="22"/>
                <w:szCs w:val="22"/>
              </w:rPr>
              <w:t xml:space="preserve">Chapter 4, </w:t>
            </w:r>
          </w:p>
          <w:p w14:paraId="04CA402B" w14:textId="77777777" w:rsidR="00EE7DC8" w:rsidRPr="006142B8" w:rsidRDefault="00EE7DC8" w:rsidP="00F51844">
            <w:pPr>
              <w:rPr>
                <w:sz w:val="22"/>
                <w:szCs w:val="22"/>
              </w:rPr>
            </w:pPr>
            <w:r w:rsidRPr="006142B8">
              <w:rPr>
                <w:sz w:val="22"/>
                <w:szCs w:val="22"/>
              </w:rPr>
              <w:t>ESC Principle 5</w:t>
            </w:r>
          </w:p>
        </w:tc>
        <w:tc>
          <w:tcPr>
            <w:tcW w:w="2538" w:type="dxa"/>
          </w:tcPr>
          <w:p w14:paraId="5E0C744E" w14:textId="77777777" w:rsidR="00EE7DC8" w:rsidRPr="006142B8" w:rsidRDefault="00EE7DC8" w:rsidP="006142B8">
            <w:pPr>
              <w:rPr>
                <w:sz w:val="22"/>
                <w:szCs w:val="22"/>
              </w:rPr>
            </w:pPr>
          </w:p>
        </w:tc>
      </w:tr>
      <w:tr w:rsidR="00EE7DC8" w14:paraId="53A222A1" w14:textId="77777777" w:rsidTr="00477A8E">
        <w:trPr>
          <w:tblHeader/>
        </w:trPr>
        <w:tc>
          <w:tcPr>
            <w:tcW w:w="2827" w:type="dxa"/>
          </w:tcPr>
          <w:p w14:paraId="30B05A4F" w14:textId="77777777" w:rsidR="00EE7DC8" w:rsidRPr="00E710C7" w:rsidRDefault="00EE7DC8" w:rsidP="006142B8">
            <w:pPr>
              <w:pStyle w:val="Instruc-bullet"/>
              <w:numPr>
                <w:ilvl w:val="0"/>
                <w:numId w:val="0"/>
              </w:numPr>
              <w:spacing w:before="0"/>
            </w:pPr>
            <w:r w:rsidRPr="006142B8">
              <w:rPr>
                <w:rFonts w:ascii="Times New Roman" w:hAnsi="Times New Roman"/>
              </w:rPr>
              <w:t>Preserve topsoil (CGP 2.2.8.)</w:t>
            </w:r>
          </w:p>
        </w:tc>
        <w:tc>
          <w:tcPr>
            <w:tcW w:w="2791" w:type="dxa"/>
          </w:tcPr>
          <w:p w14:paraId="7885563F" w14:textId="77777777" w:rsidR="00EE7DC8" w:rsidRPr="006142B8" w:rsidRDefault="00EE7DC8" w:rsidP="006142B8">
            <w:pPr>
              <w:spacing w:after="40"/>
              <w:ind w:right="720"/>
              <w:rPr>
                <w:sz w:val="22"/>
                <w:szCs w:val="22"/>
              </w:rPr>
            </w:pPr>
            <w:r w:rsidRPr="006142B8">
              <w:rPr>
                <w:sz w:val="22"/>
                <w:szCs w:val="22"/>
              </w:rPr>
              <w:t>Stockpile topsoil</w:t>
            </w:r>
          </w:p>
        </w:tc>
        <w:tc>
          <w:tcPr>
            <w:tcW w:w="1420" w:type="dxa"/>
          </w:tcPr>
          <w:p w14:paraId="2E4AAF04" w14:textId="77777777" w:rsidR="00EE7DC8" w:rsidRDefault="00EE7DC8" w:rsidP="00F51844">
            <w:pPr>
              <w:spacing w:after="40"/>
              <w:rPr>
                <w:color w:val="000000"/>
                <w:kern w:val="2"/>
                <w:sz w:val="22"/>
                <w:szCs w:val="22"/>
                <w:lang w:eastAsia="ja-JP"/>
              </w:rPr>
            </w:pPr>
            <w:r w:rsidRPr="0022078F">
              <w:rPr>
                <w:sz w:val="22"/>
                <w:szCs w:val="22"/>
              </w:rPr>
              <w:t xml:space="preserve">Chapter 4, </w:t>
            </w:r>
          </w:p>
          <w:p w14:paraId="0228F750" w14:textId="77777777" w:rsidR="00EE7DC8" w:rsidRPr="006142B8" w:rsidRDefault="00EE7DC8" w:rsidP="00F51844">
            <w:pPr>
              <w:spacing w:after="40"/>
              <w:rPr>
                <w:sz w:val="22"/>
                <w:szCs w:val="22"/>
              </w:rPr>
            </w:pPr>
            <w:r w:rsidRPr="0022078F">
              <w:rPr>
                <w:sz w:val="22"/>
                <w:szCs w:val="22"/>
              </w:rPr>
              <w:t xml:space="preserve">ESC Principle </w:t>
            </w:r>
            <w:r>
              <w:rPr>
                <w:sz w:val="22"/>
                <w:szCs w:val="22"/>
              </w:rPr>
              <w:t>1</w:t>
            </w:r>
          </w:p>
        </w:tc>
        <w:tc>
          <w:tcPr>
            <w:tcW w:w="2538" w:type="dxa"/>
          </w:tcPr>
          <w:p w14:paraId="78A456C8" w14:textId="77777777" w:rsidR="00EE7DC8" w:rsidRPr="006142B8" w:rsidRDefault="00EE7DC8" w:rsidP="006142B8">
            <w:pPr>
              <w:spacing w:after="40"/>
              <w:rPr>
                <w:sz w:val="22"/>
                <w:szCs w:val="22"/>
              </w:rPr>
            </w:pPr>
          </w:p>
        </w:tc>
      </w:tr>
      <w:tr w:rsidR="00EE7DC8" w14:paraId="27620439" w14:textId="77777777" w:rsidTr="00477A8E">
        <w:trPr>
          <w:tblHeader/>
        </w:trPr>
        <w:tc>
          <w:tcPr>
            <w:tcW w:w="2827" w:type="dxa"/>
          </w:tcPr>
          <w:p w14:paraId="0E176185" w14:textId="77777777" w:rsidR="00EE7DC8" w:rsidRPr="006142B8" w:rsidRDefault="00EE7DC8" w:rsidP="006142B8">
            <w:pPr>
              <w:pStyle w:val="Instruc-bullet"/>
              <w:numPr>
                <w:ilvl w:val="0"/>
                <w:numId w:val="0"/>
              </w:numPr>
              <w:spacing w:before="0"/>
              <w:rPr>
                <w:rFonts w:ascii="Times New Roman" w:hAnsi="Times New Roman"/>
              </w:rPr>
            </w:pPr>
            <w:r w:rsidRPr="006142B8">
              <w:rPr>
                <w:rFonts w:ascii="Times New Roman" w:hAnsi="Times New Roman"/>
              </w:rPr>
              <w:t>Minimize soil compact</w:t>
            </w:r>
            <w:r>
              <w:rPr>
                <w:rFonts w:ascii="Times New Roman" w:hAnsi="Times New Roman"/>
              </w:rPr>
              <w:t>ion</w:t>
            </w:r>
            <w:r w:rsidRPr="006142B8">
              <w:rPr>
                <w:rFonts w:ascii="Times New Roman" w:hAnsi="Times New Roman"/>
              </w:rPr>
              <w:t xml:space="preserve"> where </w:t>
            </w:r>
            <w:r>
              <w:rPr>
                <w:rFonts w:ascii="Times New Roman" w:hAnsi="Times New Roman"/>
              </w:rPr>
              <w:t xml:space="preserve">final cover is vegetation </w:t>
            </w:r>
            <w:r w:rsidRPr="00BE2CA3">
              <w:rPr>
                <w:rFonts w:ascii="Times New Roman" w:hAnsi="Times New Roman"/>
              </w:rPr>
              <w:t>(CGP 2.2.9.)</w:t>
            </w:r>
          </w:p>
        </w:tc>
        <w:tc>
          <w:tcPr>
            <w:tcW w:w="2791" w:type="dxa"/>
          </w:tcPr>
          <w:p w14:paraId="3204D56D" w14:textId="77777777" w:rsidR="00EE7DC8" w:rsidRPr="006142B8" w:rsidRDefault="00EE7DC8" w:rsidP="006142B8">
            <w:pPr>
              <w:spacing w:after="40"/>
              <w:ind w:right="720"/>
              <w:rPr>
                <w:sz w:val="22"/>
                <w:szCs w:val="22"/>
              </w:rPr>
            </w:pPr>
            <w:r w:rsidRPr="006142B8">
              <w:rPr>
                <w:sz w:val="22"/>
                <w:szCs w:val="22"/>
              </w:rPr>
              <w:t>Restrict vehicle access, recondition soils before seeding</w:t>
            </w:r>
          </w:p>
        </w:tc>
        <w:tc>
          <w:tcPr>
            <w:tcW w:w="1420" w:type="dxa"/>
          </w:tcPr>
          <w:p w14:paraId="7E7C9395" w14:textId="77777777" w:rsidR="00EE7DC8" w:rsidRPr="006142B8" w:rsidRDefault="00EE7DC8" w:rsidP="00F51844">
            <w:pPr>
              <w:spacing w:after="40"/>
              <w:rPr>
                <w:sz w:val="22"/>
                <w:szCs w:val="22"/>
              </w:rPr>
            </w:pPr>
          </w:p>
        </w:tc>
        <w:tc>
          <w:tcPr>
            <w:tcW w:w="2538" w:type="dxa"/>
          </w:tcPr>
          <w:p w14:paraId="0C36A4EE" w14:textId="77777777" w:rsidR="00EE7DC8" w:rsidRPr="006142B8" w:rsidRDefault="00EE7DC8" w:rsidP="006142B8">
            <w:pPr>
              <w:spacing w:after="40"/>
              <w:rPr>
                <w:sz w:val="22"/>
                <w:szCs w:val="22"/>
              </w:rPr>
            </w:pPr>
          </w:p>
        </w:tc>
      </w:tr>
      <w:tr w:rsidR="00EE7DC8" w14:paraId="5DBA1E92" w14:textId="77777777" w:rsidTr="00477A8E">
        <w:trPr>
          <w:tblHeader/>
        </w:trPr>
        <w:tc>
          <w:tcPr>
            <w:tcW w:w="2827" w:type="dxa"/>
          </w:tcPr>
          <w:p w14:paraId="7648B64D"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Protect storm drain inlets</w:t>
            </w:r>
            <w:r w:rsidRPr="00BE2CA3">
              <w:rPr>
                <w:rFonts w:ascii="Times New Roman" w:hAnsi="Times New Roman"/>
              </w:rPr>
              <w:t xml:space="preserve"> (CGP 2.2.10.)</w:t>
            </w:r>
          </w:p>
        </w:tc>
        <w:tc>
          <w:tcPr>
            <w:tcW w:w="2791" w:type="dxa"/>
          </w:tcPr>
          <w:p w14:paraId="5E869FA2" w14:textId="77777777" w:rsidR="00EE7DC8" w:rsidRPr="006142B8" w:rsidRDefault="00EE7DC8" w:rsidP="006142B8">
            <w:pPr>
              <w:spacing w:after="40"/>
              <w:rPr>
                <w:sz w:val="22"/>
                <w:szCs w:val="22"/>
              </w:rPr>
            </w:pPr>
            <w:r>
              <w:rPr>
                <w:sz w:val="22"/>
                <w:szCs w:val="22"/>
              </w:rPr>
              <w:t>I</w:t>
            </w:r>
            <w:r w:rsidRPr="006142B8">
              <w:rPr>
                <w:sz w:val="22"/>
                <w:szCs w:val="22"/>
              </w:rPr>
              <w:t>nserts, rock-filled bags, covers</w:t>
            </w:r>
          </w:p>
        </w:tc>
        <w:tc>
          <w:tcPr>
            <w:tcW w:w="1420" w:type="dxa"/>
          </w:tcPr>
          <w:p w14:paraId="6DA6E6D6" w14:textId="77777777" w:rsidR="00EE7DC8" w:rsidRDefault="00EE7DC8" w:rsidP="00F51844">
            <w:pPr>
              <w:spacing w:after="40"/>
              <w:rPr>
                <w:color w:val="000000"/>
                <w:kern w:val="2"/>
                <w:sz w:val="22"/>
                <w:szCs w:val="22"/>
                <w:lang w:eastAsia="ja-JP"/>
              </w:rPr>
            </w:pPr>
            <w:r w:rsidRPr="006142B8">
              <w:rPr>
                <w:sz w:val="22"/>
                <w:szCs w:val="22"/>
              </w:rPr>
              <w:t xml:space="preserve">Chapter 4, </w:t>
            </w:r>
          </w:p>
          <w:p w14:paraId="36F2898B" w14:textId="77777777" w:rsidR="00EE7DC8" w:rsidRPr="006142B8" w:rsidRDefault="00EE7DC8" w:rsidP="00F51844">
            <w:pPr>
              <w:spacing w:after="40"/>
              <w:rPr>
                <w:sz w:val="22"/>
                <w:szCs w:val="22"/>
              </w:rPr>
            </w:pPr>
            <w:r w:rsidRPr="006142B8">
              <w:rPr>
                <w:sz w:val="22"/>
                <w:szCs w:val="22"/>
              </w:rPr>
              <w:t>ESC Principle 6</w:t>
            </w:r>
          </w:p>
        </w:tc>
        <w:tc>
          <w:tcPr>
            <w:tcW w:w="2538" w:type="dxa"/>
          </w:tcPr>
          <w:p w14:paraId="11935F42" w14:textId="77777777" w:rsidR="00EE7DC8" w:rsidRPr="006142B8" w:rsidRDefault="00EE7DC8" w:rsidP="006142B8">
            <w:pPr>
              <w:spacing w:after="40"/>
              <w:rPr>
                <w:sz w:val="22"/>
                <w:szCs w:val="22"/>
              </w:rPr>
            </w:pPr>
          </w:p>
        </w:tc>
      </w:tr>
      <w:tr w:rsidR="00EE7DC8" w14:paraId="28373D13" w14:textId="77777777" w:rsidTr="00477A8E">
        <w:trPr>
          <w:tblHeader/>
        </w:trPr>
        <w:tc>
          <w:tcPr>
            <w:tcW w:w="2827" w:type="dxa"/>
          </w:tcPr>
          <w:p w14:paraId="4833BEB3"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Slow down runoff with erosion controls and velocity dissipation devices</w:t>
            </w:r>
            <w:r w:rsidRPr="00BE2CA3">
              <w:rPr>
                <w:rFonts w:ascii="Times New Roman" w:hAnsi="Times New Roman"/>
              </w:rPr>
              <w:t xml:space="preserve"> (CGP 2.2.11.)</w:t>
            </w:r>
          </w:p>
        </w:tc>
        <w:tc>
          <w:tcPr>
            <w:tcW w:w="2791" w:type="dxa"/>
          </w:tcPr>
          <w:p w14:paraId="0427B5F1" w14:textId="77777777" w:rsidR="00EE7DC8" w:rsidRPr="006142B8" w:rsidRDefault="00EE7DC8" w:rsidP="006142B8">
            <w:pPr>
              <w:spacing w:after="40"/>
              <w:ind w:right="720"/>
              <w:rPr>
                <w:sz w:val="22"/>
                <w:szCs w:val="22"/>
              </w:rPr>
            </w:pPr>
            <w:r w:rsidRPr="006142B8">
              <w:rPr>
                <w:sz w:val="22"/>
                <w:szCs w:val="22"/>
              </w:rPr>
              <w:t>Check dams, riprap</w:t>
            </w:r>
          </w:p>
        </w:tc>
        <w:tc>
          <w:tcPr>
            <w:tcW w:w="1420" w:type="dxa"/>
          </w:tcPr>
          <w:p w14:paraId="027B9B06" w14:textId="77777777" w:rsidR="00EE7DC8" w:rsidRDefault="00EE7DC8" w:rsidP="00F51844">
            <w:pPr>
              <w:spacing w:after="40"/>
              <w:rPr>
                <w:sz w:val="22"/>
                <w:szCs w:val="22"/>
              </w:rPr>
            </w:pPr>
            <w:r w:rsidRPr="0022078F">
              <w:rPr>
                <w:sz w:val="22"/>
                <w:szCs w:val="22"/>
              </w:rPr>
              <w:t xml:space="preserve">Chapter 4, </w:t>
            </w:r>
          </w:p>
          <w:p w14:paraId="5AF6D8B2" w14:textId="77777777" w:rsidR="00EE7DC8" w:rsidRPr="006142B8" w:rsidRDefault="00EE7DC8" w:rsidP="00F51844">
            <w:pPr>
              <w:spacing w:after="40"/>
              <w:rPr>
                <w:sz w:val="22"/>
                <w:szCs w:val="22"/>
              </w:rPr>
            </w:pPr>
            <w:r w:rsidRPr="0022078F">
              <w:rPr>
                <w:sz w:val="22"/>
                <w:szCs w:val="22"/>
              </w:rPr>
              <w:t xml:space="preserve">ESC Principle </w:t>
            </w:r>
            <w:r>
              <w:rPr>
                <w:sz w:val="22"/>
                <w:szCs w:val="22"/>
              </w:rPr>
              <w:t>3</w:t>
            </w:r>
          </w:p>
        </w:tc>
        <w:tc>
          <w:tcPr>
            <w:tcW w:w="2538" w:type="dxa"/>
          </w:tcPr>
          <w:p w14:paraId="4AE40240" w14:textId="77777777" w:rsidR="00EE7DC8" w:rsidRPr="006142B8" w:rsidRDefault="00EE7DC8" w:rsidP="006142B8">
            <w:pPr>
              <w:spacing w:after="40"/>
              <w:rPr>
                <w:sz w:val="22"/>
                <w:szCs w:val="22"/>
              </w:rPr>
            </w:pPr>
          </w:p>
        </w:tc>
      </w:tr>
      <w:tr w:rsidR="00EE7DC8" w14:paraId="06A012B7" w14:textId="77777777" w:rsidTr="00477A8E">
        <w:trPr>
          <w:tblHeader/>
        </w:trPr>
        <w:tc>
          <w:tcPr>
            <w:tcW w:w="2827" w:type="dxa"/>
          </w:tcPr>
          <w:p w14:paraId="6A2EC3FD"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BE2CA3">
              <w:rPr>
                <w:rFonts w:ascii="Times New Roman" w:hAnsi="Times New Roman"/>
              </w:rPr>
              <w:lastRenderedPageBreak/>
              <w:t>Appropriately design any s</w:t>
            </w:r>
            <w:r w:rsidRPr="006142B8">
              <w:rPr>
                <w:rFonts w:ascii="Times New Roman" w:hAnsi="Times New Roman"/>
              </w:rPr>
              <w:t xml:space="preserve">ediment basins or impoundments </w:t>
            </w:r>
            <w:r w:rsidRPr="00BE2CA3">
              <w:rPr>
                <w:rFonts w:ascii="Times New Roman" w:hAnsi="Times New Roman"/>
              </w:rPr>
              <w:t>(CGP 2.2.12.)</w:t>
            </w:r>
          </w:p>
        </w:tc>
        <w:tc>
          <w:tcPr>
            <w:tcW w:w="2791" w:type="dxa"/>
          </w:tcPr>
          <w:p w14:paraId="1F21A2B2" w14:textId="77777777" w:rsidR="00EE7DC8" w:rsidRPr="006142B8" w:rsidRDefault="00EE7DC8" w:rsidP="006142B8">
            <w:pPr>
              <w:spacing w:after="40"/>
              <w:ind w:right="720"/>
              <w:rPr>
                <w:sz w:val="22"/>
                <w:szCs w:val="22"/>
              </w:rPr>
            </w:pPr>
            <w:r w:rsidRPr="006142B8">
              <w:rPr>
                <w:sz w:val="22"/>
                <w:szCs w:val="22"/>
              </w:rPr>
              <w:t>Design to 2-year 24-hour storm or 3,600 cubic feet per acre drained, include design specifications</w:t>
            </w:r>
          </w:p>
        </w:tc>
        <w:tc>
          <w:tcPr>
            <w:tcW w:w="1420" w:type="dxa"/>
          </w:tcPr>
          <w:p w14:paraId="686B3BB6" w14:textId="77777777" w:rsidR="00EE7DC8" w:rsidRDefault="00EE7DC8" w:rsidP="00F51844">
            <w:pPr>
              <w:spacing w:after="40"/>
              <w:rPr>
                <w:color w:val="000000"/>
                <w:kern w:val="2"/>
                <w:sz w:val="22"/>
                <w:szCs w:val="22"/>
                <w:lang w:eastAsia="ja-JP"/>
              </w:rPr>
            </w:pPr>
            <w:r w:rsidRPr="006142B8">
              <w:rPr>
                <w:sz w:val="22"/>
                <w:szCs w:val="22"/>
              </w:rPr>
              <w:t xml:space="preserve">Chapter 4, </w:t>
            </w:r>
          </w:p>
          <w:p w14:paraId="74DEA608" w14:textId="77777777" w:rsidR="00EE7DC8" w:rsidRPr="006142B8" w:rsidRDefault="00EE7DC8" w:rsidP="00F51844">
            <w:pPr>
              <w:spacing w:after="40"/>
              <w:rPr>
                <w:sz w:val="22"/>
                <w:szCs w:val="22"/>
              </w:rPr>
            </w:pPr>
            <w:r w:rsidRPr="006142B8">
              <w:rPr>
                <w:sz w:val="22"/>
                <w:szCs w:val="22"/>
              </w:rPr>
              <w:t>ESC Principle 8</w:t>
            </w:r>
          </w:p>
        </w:tc>
        <w:tc>
          <w:tcPr>
            <w:tcW w:w="2538" w:type="dxa"/>
          </w:tcPr>
          <w:p w14:paraId="1C9476D9" w14:textId="77777777" w:rsidR="00EE7DC8" w:rsidRPr="006142B8" w:rsidRDefault="00EE7DC8" w:rsidP="006142B8">
            <w:pPr>
              <w:spacing w:after="40"/>
              <w:rPr>
                <w:sz w:val="22"/>
                <w:szCs w:val="22"/>
              </w:rPr>
            </w:pPr>
          </w:p>
        </w:tc>
      </w:tr>
      <w:tr w:rsidR="00EE7DC8" w14:paraId="357814A2" w14:textId="77777777" w:rsidTr="00477A8E">
        <w:trPr>
          <w:tblHeader/>
        </w:trPr>
        <w:tc>
          <w:tcPr>
            <w:tcW w:w="2827" w:type="dxa"/>
          </w:tcPr>
          <w:p w14:paraId="45FAAC94" w14:textId="77777777" w:rsidR="00EE7DC8" w:rsidRPr="006142B8" w:rsidRDefault="00EE7DC8" w:rsidP="0037240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 xml:space="preserve">Follow requirements for </w:t>
            </w:r>
            <w:r w:rsidRPr="00BE2CA3">
              <w:rPr>
                <w:rFonts w:ascii="Times New Roman" w:hAnsi="Times New Roman"/>
              </w:rPr>
              <w:t xml:space="preserve">any </w:t>
            </w:r>
            <w:r w:rsidRPr="006142B8">
              <w:rPr>
                <w:rFonts w:ascii="Times New Roman" w:hAnsi="Times New Roman"/>
              </w:rPr>
              <w:t>treatment chemicals (polymers,  flocculants, coagulants, e</w:t>
            </w:r>
            <w:r w:rsidR="00372408">
              <w:rPr>
                <w:rFonts w:ascii="Times New Roman" w:hAnsi="Times New Roman"/>
              </w:rPr>
              <w:t>tc</w:t>
            </w:r>
            <w:r w:rsidRPr="006142B8">
              <w:rPr>
                <w:rFonts w:ascii="Times New Roman" w:hAnsi="Times New Roman"/>
              </w:rPr>
              <w:t>.)</w:t>
            </w:r>
          </w:p>
        </w:tc>
        <w:tc>
          <w:tcPr>
            <w:tcW w:w="2791" w:type="dxa"/>
          </w:tcPr>
          <w:p w14:paraId="3CBB8926" w14:textId="77777777" w:rsidR="00EE7DC8" w:rsidRPr="006142B8" w:rsidRDefault="00EE7DC8" w:rsidP="006142B8">
            <w:pPr>
              <w:spacing w:after="40"/>
              <w:rPr>
                <w:sz w:val="22"/>
                <w:szCs w:val="22"/>
              </w:rPr>
            </w:pPr>
            <w:r w:rsidRPr="006142B8">
              <w:rPr>
                <w:sz w:val="22"/>
                <w:szCs w:val="22"/>
              </w:rPr>
              <w:t>Store in leak proof containers and cover, proper training, minimize use</w:t>
            </w:r>
          </w:p>
        </w:tc>
        <w:tc>
          <w:tcPr>
            <w:tcW w:w="1420" w:type="dxa"/>
          </w:tcPr>
          <w:p w14:paraId="0189596A" w14:textId="77777777" w:rsidR="00EE7DC8" w:rsidRPr="006142B8" w:rsidRDefault="00EE7DC8" w:rsidP="00F51844">
            <w:pPr>
              <w:spacing w:after="40"/>
              <w:rPr>
                <w:sz w:val="22"/>
                <w:szCs w:val="22"/>
              </w:rPr>
            </w:pPr>
          </w:p>
        </w:tc>
        <w:tc>
          <w:tcPr>
            <w:tcW w:w="2538" w:type="dxa"/>
          </w:tcPr>
          <w:p w14:paraId="0D37EC7C" w14:textId="77777777" w:rsidR="00EE7DC8" w:rsidRPr="006142B8" w:rsidRDefault="00EE7DC8" w:rsidP="006142B8">
            <w:pPr>
              <w:spacing w:after="40"/>
              <w:rPr>
                <w:sz w:val="22"/>
                <w:szCs w:val="22"/>
              </w:rPr>
            </w:pPr>
          </w:p>
        </w:tc>
      </w:tr>
      <w:tr w:rsidR="00EE7DC8" w14:paraId="22D80930" w14:textId="77777777" w:rsidTr="00477A8E">
        <w:trPr>
          <w:tblHeader/>
        </w:trPr>
        <w:tc>
          <w:tcPr>
            <w:tcW w:w="2827" w:type="dxa"/>
          </w:tcPr>
          <w:p w14:paraId="5ABC6A0C"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Stabilize exposed portions of site</w:t>
            </w:r>
            <w:r w:rsidRPr="00BE2CA3">
              <w:rPr>
                <w:rFonts w:ascii="Times New Roman" w:hAnsi="Times New Roman"/>
              </w:rPr>
              <w:t xml:space="preserve"> with 14 days of inactivity</w:t>
            </w:r>
            <w:r w:rsidRPr="006142B8">
              <w:rPr>
                <w:rFonts w:ascii="Times New Roman" w:hAnsi="Times New Roman"/>
              </w:rPr>
              <w:t xml:space="preserve"> </w:t>
            </w:r>
            <w:r w:rsidRPr="00BE2CA3">
              <w:rPr>
                <w:rFonts w:ascii="Times New Roman" w:hAnsi="Times New Roman"/>
              </w:rPr>
              <w:t>(CGP 2.2.14).</w:t>
            </w:r>
          </w:p>
        </w:tc>
        <w:tc>
          <w:tcPr>
            <w:tcW w:w="2791" w:type="dxa"/>
          </w:tcPr>
          <w:p w14:paraId="093D32C4" w14:textId="77777777" w:rsidR="00EE7DC8" w:rsidRPr="006142B8" w:rsidRDefault="00EE7DC8" w:rsidP="006142B8">
            <w:pPr>
              <w:spacing w:after="40"/>
              <w:ind w:right="720"/>
              <w:rPr>
                <w:sz w:val="22"/>
                <w:szCs w:val="22"/>
              </w:rPr>
            </w:pPr>
            <w:r w:rsidRPr="006142B8">
              <w:rPr>
                <w:sz w:val="22"/>
                <w:szCs w:val="22"/>
              </w:rPr>
              <w:t>Seeding, erosion control blankets, gravel, hydromulch</w:t>
            </w:r>
          </w:p>
        </w:tc>
        <w:tc>
          <w:tcPr>
            <w:tcW w:w="1420" w:type="dxa"/>
          </w:tcPr>
          <w:p w14:paraId="0BD14BF8" w14:textId="77777777" w:rsidR="00EE7DC8" w:rsidRPr="006142B8" w:rsidRDefault="00EE7DC8" w:rsidP="00F51844">
            <w:pPr>
              <w:spacing w:after="40"/>
              <w:rPr>
                <w:sz w:val="22"/>
                <w:szCs w:val="22"/>
              </w:rPr>
            </w:pPr>
            <w:r>
              <w:rPr>
                <w:sz w:val="22"/>
                <w:szCs w:val="22"/>
              </w:rPr>
              <w:t>Chapter 9</w:t>
            </w:r>
          </w:p>
        </w:tc>
        <w:tc>
          <w:tcPr>
            <w:tcW w:w="2538" w:type="dxa"/>
          </w:tcPr>
          <w:p w14:paraId="775C167F" w14:textId="77777777" w:rsidR="00EE7DC8" w:rsidRPr="006142B8" w:rsidRDefault="00EE7DC8" w:rsidP="006142B8">
            <w:pPr>
              <w:spacing w:after="40"/>
              <w:rPr>
                <w:sz w:val="22"/>
                <w:szCs w:val="22"/>
              </w:rPr>
            </w:pPr>
          </w:p>
        </w:tc>
      </w:tr>
    </w:tbl>
    <w:p w14:paraId="54E54470" w14:textId="77777777" w:rsidR="00433DCE" w:rsidRDefault="00433DCE" w:rsidP="006142B8">
      <w:pPr>
        <w:pStyle w:val="Heading2"/>
        <w:keepNext w:val="0"/>
        <w:widowControl w:val="0"/>
        <w:spacing w:before="240" w:after="40"/>
        <w:ind w:left="0"/>
      </w:pPr>
    </w:p>
    <w:tbl>
      <w:tblPr>
        <w:tblStyle w:val="TableGrid"/>
        <w:tblW w:w="0" w:type="auto"/>
        <w:tblLook w:val="04A0" w:firstRow="1" w:lastRow="0" w:firstColumn="1" w:lastColumn="0" w:noHBand="0" w:noVBand="1"/>
      </w:tblPr>
      <w:tblGrid>
        <w:gridCol w:w="2963"/>
        <w:gridCol w:w="6397"/>
      </w:tblGrid>
      <w:tr w:rsidR="00433DCE" w14:paraId="02A8A4E6" w14:textId="77777777" w:rsidTr="005D2B84">
        <w:trPr>
          <w:trHeight w:hRule="exact" w:val="640"/>
        </w:trPr>
        <w:tc>
          <w:tcPr>
            <w:tcW w:w="9576" w:type="dxa"/>
            <w:gridSpan w:val="2"/>
            <w:tcBorders>
              <w:left w:val="nil"/>
              <w:right w:val="nil"/>
            </w:tcBorders>
            <w:vAlign w:val="center"/>
          </w:tcPr>
          <w:p w14:paraId="7A7F59E5" w14:textId="6915B291" w:rsidR="00433DCE" w:rsidRPr="00D82C46" w:rsidRDefault="009660F5">
            <w:pPr>
              <w:pStyle w:val="Tabletext"/>
            </w:pPr>
            <w:r>
              <w:t>4</w:t>
            </w:r>
            <w:r w:rsidR="00013D8C">
              <w:t>.1</w:t>
            </w:r>
            <w:r w:rsidR="00B30067">
              <w:t>.1</w:t>
            </w:r>
            <w:proofErr w:type="gramStart"/>
            <w:r w:rsidR="00433DCE" w:rsidRPr="00D82C46">
              <w:t xml:space="preserve">:  </w:t>
            </w:r>
            <w:r w:rsidR="00B72AD3">
              <w:rPr>
                <w:color w:val="0000FF"/>
              </w:rPr>
              <w:t>(</w:t>
            </w:r>
            <w:proofErr w:type="gramEnd"/>
            <w:r w:rsidR="00433DCE" w:rsidRPr="00D82C46">
              <w:rPr>
                <w:color w:val="0000FF"/>
              </w:rPr>
              <w:t>Place name of BMP here</w:t>
            </w:r>
            <w:r w:rsidR="00013D8C">
              <w:rPr>
                <w:color w:val="0000FF"/>
              </w:rPr>
              <w:t xml:space="preserve"> – reference to detailed instructions</w:t>
            </w:r>
            <w:r w:rsidR="00702B81">
              <w:rPr>
                <w:color w:val="0000FF"/>
              </w:rPr>
              <w:t xml:space="preserve"> in</w:t>
            </w:r>
            <w:r w:rsidR="00013D8C">
              <w:rPr>
                <w:color w:val="0000FF"/>
              </w:rPr>
              <w:t xml:space="preserve"> Appendix </w:t>
            </w:r>
            <w:r w:rsidR="00ED0279">
              <w:rPr>
                <w:color w:val="0000FF"/>
              </w:rPr>
              <w:t>G</w:t>
            </w:r>
            <w:r w:rsidR="00702B81">
              <w:rPr>
                <w:color w:val="0000FF"/>
              </w:rPr>
              <w:t xml:space="preserve"> if necessary</w:t>
            </w:r>
            <w:r w:rsidR="00433DCE" w:rsidRPr="00D82C46">
              <w:rPr>
                <w:color w:val="0000FF"/>
              </w:rPr>
              <w:t>)</w:t>
            </w:r>
          </w:p>
        </w:tc>
      </w:tr>
      <w:tr w:rsidR="00433DCE" w14:paraId="6FF55D3B" w14:textId="77777777" w:rsidTr="00D82C46">
        <w:trPr>
          <w:trHeight w:hRule="exact" w:val="432"/>
        </w:trPr>
        <w:tc>
          <w:tcPr>
            <w:tcW w:w="9576" w:type="dxa"/>
            <w:gridSpan w:val="2"/>
            <w:tcBorders>
              <w:left w:val="nil"/>
              <w:right w:val="nil"/>
            </w:tcBorders>
            <w:vAlign w:val="center"/>
          </w:tcPr>
          <w:p w14:paraId="1ACAC507" w14:textId="77777777" w:rsidR="00433DCE" w:rsidRPr="008C5C02" w:rsidRDefault="00433DCE" w:rsidP="00D82C46">
            <w:pPr>
              <w:pStyle w:val="Tabletext"/>
              <w:rPr>
                <w:b/>
                <w:i/>
                <w:sz w:val="32"/>
              </w:rPr>
            </w:pPr>
            <w:r w:rsidRPr="00433DCE">
              <w:rPr>
                <w:b/>
                <w:i/>
              </w:rPr>
              <w:t>BMP Description</w:t>
            </w:r>
            <w:r w:rsidR="0034775B">
              <w:rPr>
                <w:b/>
                <w:i/>
              </w:rPr>
              <w:t>/Instructions</w:t>
            </w:r>
            <w:r w:rsidRPr="00433DCE">
              <w:rPr>
                <w:b/>
                <w:i/>
              </w:rPr>
              <w:t>:</w:t>
            </w:r>
            <w:r>
              <w:rPr>
                <w:b/>
                <w:i/>
              </w:rPr>
              <w:t xml:space="preserve"> </w:t>
            </w:r>
          </w:p>
        </w:tc>
      </w:tr>
      <w:tr w:rsidR="00433DCE" w14:paraId="086AC630" w14:textId="77777777" w:rsidTr="00D82C46">
        <w:trPr>
          <w:trHeight w:hRule="exact" w:val="432"/>
        </w:trPr>
        <w:tc>
          <w:tcPr>
            <w:tcW w:w="2988" w:type="dxa"/>
            <w:tcBorders>
              <w:left w:val="nil"/>
            </w:tcBorders>
            <w:vAlign w:val="center"/>
          </w:tcPr>
          <w:p w14:paraId="3306A06A" w14:textId="77777777" w:rsidR="00433DCE" w:rsidRPr="00D82C46" w:rsidRDefault="00D82C46" w:rsidP="00D82C46">
            <w:pPr>
              <w:pStyle w:val="Tabletext"/>
              <w:ind w:left="180"/>
              <w:rPr>
                <w:b/>
                <w:i/>
              </w:rPr>
            </w:pPr>
            <w:r w:rsidRPr="00D82C46">
              <w:rPr>
                <w:b/>
                <w:i/>
              </w:rPr>
              <w:t>Installation Schedule:</w:t>
            </w:r>
            <w:r>
              <w:rPr>
                <w:b/>
                <w:i/>
              </w:rPr>
              <w:t xml:space="preserve"> </w:t>
            </w:r>
          </w:p>
        </w:tc>
        <w:tc>
          <w:tcPr>
            <w:tcW w:w="6588" w:type="dxa"/>
            <w:tcBorders>
              <w:right w:val="nil"/>
            </w:tcBorders>
            <w:vAlign w:val="center"/>
          </w:tcPr>
          <w:p w14:paraId="2044BF47" w14:textId="77777777" w:rsidR="00433DCE" w:rsidRPr="00D82C46" w:rsidRDefault="00433DCE" w:rsidP="00D82C46">
            <w:pPr>
              <w:pStyle w:val="Tabletext"/>
              <w:rPr>
                <w:b/>
                <w:i/>
              </w:rPr>
            </w:pPr>
          </w:p>
        </w:tc>
      </w:tr>
      <w:tr w:rsidR="00433DCE" w14:paraId="310D9731" w14:textId="77777777" w:rsidTr="00D82C46">
        <w:trPr>
          <w:trHeight w:hRule="exact" w:val="605"/>
        </w:trPr>
        <w:tc>
          <w:tcPr>
            <w:tcW w:w="2988" w:type="dxa"/>
            <w:tcBorders>
              <w:left w:val="nil"/>
            </w:tcBorders>
            <w:vAlign w:val="center"/>
          </w:tcPr>
          <w:p w14:paraId="0341C62E" w14:textId="77777777" w:rsidR="00433DCE" w:rsidRPr="00D82C46" w:rsidRDefault="00D82C46" w:rsidP="00D82C46">
            <w:pPr>
              <w:pStyle w:val="Tabletext"/>
              <w:ind w:left="180"/>
              <w:rPr>
                <w:b/>
                <w:i/>
              </w:rPr>
            </w:pPr>
            <w:r w:rsidRPr="00D82C46">
              <w:rPr>
                <w:b/>
                <w:i/>
              </w:rPr>
              <w:t xml:space="preserve">Maintenance and Inspection: </w:t>
            </w:r>
          </w:p>
        </w:tc>
        <w:tc>
          <w:tcPr>
            <w:tcW w:w="6588" w:type="dxa"/>
            <w:tcBorders>
              <w:right w:val="nil"/>
            </w:tcBorders>
            <w:vAlign w:val="center"/>
          </w:tcPr>
          <w:p w14:paraId="0D5C82AB" w14:textId="77777777" w:rsidR="00433DCE" w:rsidRPr="00D82C46" w:rsidRDefault="00433DCE" w:rsidP="00D82C46">
            <w:pPr>
              <w:pStyle w:val="Tabletext"/>
              <w:rPr>
                <w:b/>
                <w:i/>
              </w:rPr>
            </w:pPr>
          </w:p>
        </w:tc>
      </w:tr>
      <w:tr w:rsidR="00433DCE" w14:paraId="27C49DFA" w14:textId="77777777" w:rsidTr="00D82C46">
        <w:trPr>
          <w:trHeight w:hRule="exact" w:val="432"/>
        </w:trPr>
        <w:tc>
          <w:tcPr>
            <w:tcW w:w="2988" w:type="dxa"/>
            <w:tcBorders>
              <w:left w:val="nil"/>
            </w:tcBorders>
            <w:vAlign w:val="center"/>
          </w:tcPr>
          <w:p w14:paraId="716DFEB3" w14:textId="77777777" w:rsidR="00433DCE" w:rsidRPr="00D82C46" w:rsidRDefault="00D82C46" w:rsidP="00D82C46">
            <w:pPr>
              <w:pStyle w:val="Tabletext"/>
              <w:ind w:left="270" w:hanging="90"/>
              <w:rPr>
                <w:b/>
                <w:i/>
              </w:rPr>
            </w:pPr>
            <w:r w:rsidRPr="00D82C46">
              <w:rPr>
                <w:b/>
                <w:i/>
              </w:rPr>
              <w:t xml:space="preserve">Responsible Staff: </w:t>
            </w:r>
          </w:p>
        </w:tc>
        <w:tc>
          <w:tcPr>
            <w:tcW w:w="6588" w:type="dxa"/>
            <w:tcBorders>
              <w:right w:val="nil"/>
            </w:tcBorders>
            <w:vAlign w:val="center"/>
          </w:tcPr>
          <w:p w14:paraId="23D1194E" w14:textId="77777777" w:rsidR="00433DCE" w:rsidRPr="00D82C46" w:rsidRDefault="00433DCE" w:rsidP="00D82C46">
            <w:pPr>
              <w:pStyle w:val="Tabletext"/>
              <w:rPr>
                <w:b/>
                <w:i/>
              </w:rPr>
            </w:pPr>
          </w:p>
        </w:tc>
      </w:tr>
      <w:tr w:rsidR="00270066" w14:paraId="52B17C3C" w14:textId="77777777" w:rsidTr="00270066">
        <w:trPr>
          <w:trHeight w:hRule="exact" w:val="775"/>
        </w:trPr>
        <w:tc>
          <w:tcPr>
            <w:tcW w:w="2988" w:type="dxa"/>
            <w:tcBorders>
              <w:left w:val="nil"/>
            </w:tcBorders>
            <w:vAlign w:val="center"/>
          </w:tcPr>
          <w:p w14:paraId="3CED5517" w14:textId="77777777" w:rsidR="00270066" w:rsidRPr="00D82C46" w:rsidRDefault="00270066" w:rsidP="00D82C46">
            <w:pPr>
              <w:pStyle w:val="Tabletext"/>
              <w:ind w:left="270" w:hanging="90"/>
              <w:rPr>
                <w:b/>
                <w:i/>
              </w:rPr>
            </w:pPr>
            <w:r>
              <w:rPr>
                <w:b/>
                <w:i/>
              </w:rPr>
              <w:t xml:space="preserve">Design Specifications and Drawings: </w:t>
            </w:r>
          </w:p>
        </w:tc>
        <w:tc>
          <w:tcPr>
            <w:tcW w:w="6588" w:type="dxa"/>
            <w:tcBorders>
              <w:right w:val="nil"/>
            </w:tcBorders>
            <w:vAlign w:val="center"/>
          </w:tcPr>
          <w:p w14:paraId="77E621F4" w14:textId="77777777" w:rsidR="00270066" w:rsidRPr="00D82C46" w:rsidRDefault="00270066" w:rsidP="00D82C46">
            <w:pPr>
              <w:pStyle w:val="Tabletext"/>
              <w:rPr>
                <w:b/>
                <w:i/>
              </w:rPr>
            </w:pPr>
          </w:p>
        </w:tc>
      </w:tr>
    </w:tbl>
    <w:p w14:paraId="7DF7E787" w14:textId="77777777" w:rsidR="00433DCE" w:rsidRDefault="00433DCE" w:rsidP="006142B8">
      <w:pPr>
        <w:pStyle w:val="Tabletext"/>
        <w:spacing w:before="0" w:after="0"/>
        <w:rPr>
          <w:rFonts w:ascii="Arial Narrow" w:hAnsi="Arial Narrow"/>
          <w:sz w:val="22"/>
          <w:szCs w:val="22"/>
        </w:rPr>
      </w:pPr>
    </w:p>
    <w:p w14:paraId="2A7A2F2A" w14:textId="77777777" w:rsidR="002D3917" w:rsidRDefault="002D3917" w:rsidP="006142B8">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0D7A7E" w:rsidRPr="00AD79A9" w14:paraId="64BB1011" w14:textId="77777777" w:rsidTr="00CC6B7A">
        <w:tc>
          <w:tcPr>
            <w:tcW w:w="9576" w:type="dxa"/>
            <w:gridSpan w:val="2"/>
            <w:shd w:val="clear" w:color="auto" w:fill="auto"/>
          </w:tcPr>
          <w:p w14:paraId="2C702152" w14:textId="6E2F1335" w:rsidR="000D7A7E" w:rsidRPr="000D7A7E" w:rsidRDefault="009660F5">
            <w:pPr>
              <w:pStyle w:val="Tabletext"/>
            </w:pPr>
            <w:r>
              <w:t>4</w:t>
            </w:r>
            <w:r w:rsidR="00013D8C" w:rsidRPr="00013D8C">
              <w:t>.</w:t>
            </w:r>
            <w:r w:rsidR="00B30067">
              <w:t>1.2</w:t>
            </w:r>
            <w:proofErr w:type="gramStart"/>
            <w:r w:rsidR="000D7A7E" w:rsidRPr="00013D8C">
              <w:t xml:space="preserve">:  </w:t>
            </w:r>
            <w:r w:rsidR="0097092E">
              <w:rPr>
                <w:color w:val="0000FF"/>
              </w:rPr>
              <w:t>(</w:t>
            </w:r>
            <w:proofErr w:type="gramEnd"/>
            <w:r w:rsidR="0097092E" w:rsidRPr="00D82C46">
              <w:rPr>
                <w:color w:val="0000FF"/>
              </w:rPr>
              <w:t>Place name of BMP here</w:t>
            </w:r>
            <w:r w:rsidR="0097092E">
              <w:rPr>
                <w:color w:val="0000FF"/>
              </w:rPr>
              <w:t xml:space="preserve"> – reference to detailed instructions in Appendix </w:t>
            </w:r>
            <w:r w:rsidR="00ED0279">
              <w:rPr>
                <w:color w:val="0000FF"/>
              </w:rPr>
              <w:t>G</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14:paraId="5E2D9E72" w14:textId="77777777" w:rsidTr="00CC6B7A">
        <w:tc>
          <w:tcPr>
            <w:tcW w:w="9576" w:type="dxa"/>
            <w:gridSpan w:val="2"/>
            <w:shd w:val="clear" w:color="auto" w:fill="auto"/>
          </w:tcPr>
          <w:p w14:paraId="77644EBD" w14:textId="77777777"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14:paraId="18B5A3BC" w14:textId="77777777" w:rsidTr="00CC6B7A">
        <w:tc>
          <w:tcPr>
            <w:tcW w:w="2988" w:type="dxa"/>
            <w:shd w:val="clear" w:color="auto" w:fill="auto"/>
          </w:tcPr>
          <w:p w14:paraId="172469F0" w14:textId="77777777"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14:paraId="6B00CC97" w14:textId="77777777" w:rsidR="002D3917" w:rsidRPr="00AD79A9" w:rsidRDefault="002D3917" w:rsidP="00CC6B7A">
            <w:pPr>
              <w:pStyle w:val="Tabletext"/>
            </w:pPr>
          </w:p>
        </w:tc>
      </w:tr>
      <w:tr w:rsidR="002D3917" w:rsidRPr="00AD79A9" w14:paraId="684F2A3F" w14:textId="77777777" w:rsidTr="00CC6B7A">
        <w:tc>
          <w:tcPr>
            <w:tcW w:w="2988" w:type="dxa"/>
            <w:shd w:val="clear" w:color="auto" w:fill="auto"/>
          </w:tcPr>
          <w:p w14:paraId="0B5725E9" w14:textId="77777777"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14:paraId="2956217B" w14:textId="77777777" w:rsidR="002D3917" w:rsidRPr="00AD79A9" w:rsidRDefault="002D3917" w:rsidP="00CC6B7A">
            <w:pPr>
              <w:pStyle w:val="Tabletext"/>
            </w:pPr>
          </w:p>
        </w:tc>
      </w:tr>
      <w:tr w:rsidR="002D3917" w:rsidRPr="00AD79A9" w14:paraId="32FA3D69" w14:textId="77777777" w:rsidTr="00CC6B7A">
        <w:tc>
          <w:tcPr>
            <w:tcW w:w="2988" w:type="dxa"/>
            <w:shd w:val="clear" w:color="auto" w:fill="auto"/>
          </w:tcPr>
          <w:p w14:paraId="4014A66D" w14:textId="77777777"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14:paraId="734180E1" w14:textId="77777777" w:rsidR="002D3917" w:rsidRPr="00AD79A9" w:rsidRDefault="002D3917" w:rsidP="00CC6B7A">
            <w:pPr>
              <w:pStyle w:val="Tabletext"/>
            </w:pPr>
          </w:p>
        </w:tc>
      </w:tr>
      <w:tr w:rsidR="00270066" w:rsidRPr="00AD79A9" w14:paraId="292A7A1C" w14:textId="77777777" w:rsidTr="004A1B16">
        <w:tc>
          <w:tcPr>
            <w:tcW w:w="2988" w:type="dxa"/>
            <w:shd w:val="clear" w:color="auto" w:fill="auto"/>
            <w:vAlign w:val="center"/>
          </w:tcPr>
          <w:p w14:paraId="4512C0C8"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7B7A981D" w14:textId="77777777" w:rsidR="00270066" w:rsidRPr="00D82C46" w:rsidRDefault="00270066" w:rsidP="004A1B16">
            <w:pPr>
              <w:pStyle w:val="Tabletext"/>
              <w:rPr>
                <w:b/>
                <w:i/>
              </w:rPr>
            </w:pPr>
          </w:p>
        </w:tc>
      </w:tr>
    </w:tbl>
    <w:p w14:paraId="5D9B5B76" w14:textId="77777777"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0D7A7E" w:rsidRPr="00AD79A9" w14:paraId="171C83F3" w14:textId="77777777" w:rsidTr="00CC6B7A">
        <w:tc>
          <w:tcPr>
            <w:tcW w:w="9576" w:type="dxa"/>
            <w:gridSpan w:val="2"/>
            <w:shd w:val="clear" w:color="auto" w:fill="auto"/>
          </w:tcPr>
          <w:p w14:paraId="2C10AF29" w14:textId="7C9FB341" w:rsidR="000D7A7E" w:rsidRPr="000D7A7E" w:rsidRDefault="009660F5" w:rsidP="006142B8">
            <w:pPr>
              <w:pStyle w:val="Tabletext"/>
              <w:rPr>
                <w:color w:val="000000"/>
                <w:kern w:val="2"/>
                <w:lang w:eastAsia="ja-JP"/>
              </w:rPr>
            </w:pPr>
            <w:r>
              <w:t>4</w:t>
            </w:r>
            <w:r w:rsidR="00013D8C" w:rsidRPr="00013D8C">
              <w:t>.</w:t>
            </w:r>
            <w:r w:rsidR="00B30067">
              <w:t>1.3</w:t>
            </w:r>
            <w:proofErr w:type="gramStart"/>
            <w:r w:rsidR="000D7A7E" w:rsidRPr="00013D8C">
              <w:t xml:space="preserve">:  </w:t>
            </w:r>
            <w:r w:rsidR="0097092E">
              <w:rPr>
                <w:color w:val="0000FF"/>
              </w:rPr>
              <w:t>(</w:t>
            </w:r>
            <w:proofErr w:type="gramEnd"/>
            <w:r w:rsidR="0097092E" w:rsidRPr="00D82C46">
              <w:rPr>
                <w:color w:val="0000FF"/>
              </w:rPr>
              <w:t>Place name of BMP here</w:t>
            </w:r>
            <w:r w:rsidR="0097092E">
              <w:rPr>
                <w:color w:val="0000FF"/>
              </w:rPr>
              <w:t xml:space="preserve"> – reference to detailed instructions in Appendix </w:t>
            </w:r>
            <w:r w:rsidR="00ED0279">
              <w:rPr>
                <w:color w:val="0000FF"/>
              </w:rPr>
              <w:t>G</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14:paraId="3782A99A" w14:textId="77777777" w:rsidTr="00CC6B7A">
        <w:tc>
          <w:tcPr>
            <w:tcW w:w="9576" w:type="dxa"/>
            <w:gridSpan w:val="2"/>
            <w:shd w:val="clear" w:color="auto" w:fill="auto"/>
          </w:tcPr>
          <w:p w14:paraId="3BFEC2C4" w14:textId="77777777"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14:paraId="7E1CD943" w14:textId="77777777" w:rsidTr="00CC6B7A">
        <w:tc>
          <w:tcPr>
            <w:tcW w:w="2988" w:type="dxa"/>
            <w:shd w:val="clear" w:color="auto" w:fill="auto"/>
          </w:tcPr>
          <w:p w14:paraId="2AB14EF7" w14:textId="77777777"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14:paraId="6F2F2149" w14:textId="77777777" w:rsidR="002D3917" w:rsidRPr="00AD79A9" w:rsidRDefault="002D3917" w:rsidP="00CC6B7A">
            <w:pPr>
              <w:pStyle w:val="Tabletext"/>
            </w:pPr>
          </w:p>
        </w:tc>
      </w:tr>
      <w:tr w:rsidR="002D3917" w:rsidRPr="00AD79A9" w14:paraId="5A1F9482" w14:textId="77777777" w:rsidTr="00CC6B7A">
        <w:tc>
          <w:tcPr>
            <w:tcW w:w="2988" w:type="dxa"/>
            <w:shd w:val="clear" w:color="auto" w:fill="auto"/>
          </w:tcPr>
          <w:p w14:paraId="33C7E756" w14:textId="77777777"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14:paraId="17029BCC" w14:textId="77777777" w:rsidR="002D3917" w:rsidRPr="00AD79A9" w:rsidRDefault="002D3917" w:rsidP="00CC6B7A">
            <w:pPr>
              <w:pStyle w:val="Tabletext"/>
            </w:pPr>
          </w:p>
        </w:tc>
      </w:tr>
      <w:tr w:rsidR="002D3917" w:rsidRPr="00AD79A9" w14:paraId="41360254" w14:textId="77777777" w:rsidTr="00CC6B7A">
        <w:tc>
          <w:tcPr>
            <w:tcW w:w="2988" w:type="dxa"/>
            <w:shd w:val="clear" w:color="auto" w:fill="auto"/>
          </w:tcPr>
          <w:p w14:paraId="0891304C" w14:textId="77777777" w:rsidR="002D3917" w:rsidRPr="00987F51" w:rsidRDefault="002D3917" w:rsidP="00CC6B7A">
            <w:pPr>
              <w:pStyle w:val="Tabletext"/>
              <w:ind w:left="270" w:hanging="90"/>
              <w:rPr>
                <w:b/>
                <w:i/>
              </w:rPr>
            </w:pPr>
            <w:r w:rsidRPr="00987F51">
              <w:rPr>
                <w:b/>
                <w:i/>
              </w:rPr>
              <w:lastRenderedPageBreak/>
              <w:t xml:space="preserve">Responsible Staff: </w:t>
            </w:r>
          </w:p>
        </w:tc>
        <w:tc>
          <w:tcPr>
            <w:tcW w:w="6588" w:type="dxa"/>
            <w:shd w:val="clear" w:color="auto" w:fill="auto"/>
          </w:tcPr>
          <w:p w14:paraId="44F68AC2" w14:textId="77777777" w:rsidR="002D3917" w:rsidRPr="00AD79A9" w:rsidRDefault="002D3917" w:rsidP="00CC6B7A">
            <w:pPr>
              <w:pStyle w:val="Tabletext"/>
            </w:pPr>
          </w:p>
        </w:tc>
      </w:tr>
      <w:tr w:rsidR="00270066" w:rsidRPr="00AD79A9" w14:paraId="607BAABD" w14:textId="77777777" w:rsidTr="004A1B16">
        <w:tc>
          <w:tcPr>
            <w:tcW w:w="2988" w:type="dxa"/>
            <w:shd w:val="clear" w:color="auto" w:fill="auto"/>
            <w:vAlign w:val="center"/>
          </w:tcPr>
          <w:p w14:paraId="50041FCA"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494468F7" w14:textId="77777777" w:rsidR="00270066" w:rsidRPr="00D82C46" w:rsidRDefault="00270066" w:rsidP="004A1B16">
            <w:pPr>
              <w:pStyle w:val="Tabletext"/>
              <w:rPr>
                <w:b/>
                <w:i/>
              </w:rPr>
            </w:pPr>
          </w:p>
        </w:tc>
      </w:tr>
    </w:tbl>
    <w:p w14:paraId="0351FACB" w14:textId="77777777"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CE27CC" w:rsidRPr="00AD79A9" w14:paraId="04D92573" w14:textId="77777777" w:rsidTr="0033018B">
        <w:tc>
          <w:tcPr>
            <w:tcW w:w="9576" w:type="dxa"/>
            <w:gridSpan w:val="2"/>
            <w:shd w:val="clear" w:color="auto" w:fill="auto"/>
          </w:tcPr>
          <w:p w14:paraId="7B0EE0F6" w14:textId="1FE1F96E" w:rsidR="00CE27CC" w:rsidRPr="000D7A7E" w:rsidRDefault="009660F5" w:rsidP="006142B8">
            <w:pPr>
              <w:pStyle w:val="Tabletext"/>
              <w:rPr>
                <w:color w:val="000000"/>
                <w:kern w:val="2"/>
                <w:lang w:eastAsia="ja-JP"/>
              </w:rPr>
            </w:pPr>
            <w:r>
              <w:t>4</w:t>
            </w:r>
            <w:r w:rsidR="00CE27CC" w:rsidRPr="00013D8C">
              <w:t>.</w:t>
            </w:r>
            <w:r w:rsidR="00CE27CC">
              <w:t>1.4</w:t>
            </w:r>
            <w:proofErr w:type="gramStart"/>
            <w:r w:rsidR="00CE27CC" w:rsidRPr="00013D8C">
              <w:t xml:space="preserve">:  </w:t>
            </w:r>
            <w:r w:rsidR="00CE27CC">
              <w:rPr>
                <w:color w:val="0000FF"/>
              </w:rPr>
              <w:t>(</w:t>
            </w:r>
            <w:proofErr w:type="gramEnd"/>
            <w:r w:rsidR="00CE27CC" w:rsidRPr="00D82C46">
              <w:rPr>
                <w:color w:val="0000FF"/>
              </w:rPr>
              <w:t>Place name of BMP here</w:t>
            </w:r>
            <w:r w:rsidR="00CE27CC">
              <w:rPr>
                <w:color w:val="0000FF"/>
              </w:rPr>
              <w:t xml:space="preserve"> – reference to detailed instructions in Appendix </w:t>
            </w:r>
            <w:r w:rsidR="00ED0279">
              <w:rPr>
                <w:color w:val="0000FF"/>
              </w:rPr>
              <w:t>G</w:t>
            </w:r>
            <w:r w:rsidR="00CE27CC">
              <w:rPr>
                <w:color w:val="0000FF"/>
              </w:rPr>
              <w:t xml:space="preserve"> if necessary</w:t>
            </w:r>
            <w:r w:rsidR="00CE27CC" w:rsidRPr="00D82C46">
              <w:rPr>
                <w:color w:val="0000FF"/>
              </w:rPr>
              <w:t>)</w:t>
            </w:r>
            <w:r w:rsidR="00CE27CC" w:rsidDel="0097092E">
              <w:rPr>
                <w:color w:val="0000FF"/>
              </w:rPr>
              <w:t xml:space="preserve"> </w:t>
            </w:r>
          </w:p>
        </w:tc>
      </w:tr>
      <w:tr w:rsidR="00CE27CC" w:rsidRPr="00AD79A9" w14:paraId="1FA9F603" w14:textId="77777777" w:rsidTr="0033018B">
        <w:tc>
          <w:tcPr>
            <w:tcW w:w="9576" w:type="dxa"/>
            <w:gridSpan w:val="2"/>
            <w:shd w:val="clear" w:color="auto" w:fill="auto"/>
          </w:tcPr>
          <w:p w14:paraId="197E5C5C" w14:textId="77777777"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14:paraId="312F4B94" w14:textId="77777777" w:rsidTr="0033018B">
        <w:tc>
          <w:tcPr>
            <w:tcW w:w="2988" w:type="dxa"/>
            <w:shd w:val="clear" w:color="auto" w:fill="auto"/>
          </w:tcPr>
          <w:p w14:paraId="564F9A98" w14:textId="77777777"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14:paraId="46EA9A53" w14:textId="77777777" w:rsidR="00CE27CC" w:rsidRPr="00AD79A9" w:rsidRDefault="00CE27CC" w:rsidP="0033018B">
            <w:pPr>
              <w:pStyle w:val="Tabletext"/>
            </w:pPr>
          </w:p>
        </w:tc>
      </w:tr>
      <w:tr w:rsidR="00CE27CC" w:rsidRPr="00AD79A9" w14:paraId="3B5301D0" w14:textId="77777777" w:rsidTr="0033018B">
        <w:tc>
          <w:tcPr>
            <w:tcW w:w="2988" w:type="dxa"/>
            <w:shd w:val="clear" w:color="auto" w:fill="auto"/>
          </w:tcPr>
          <w:p w14:paraId="7E73360B" w14:textId="77777777"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14:paraId="24ED3690" w14:textId="77777777" w:rsidR="00CE27CC" w:rsidRPr="00AD79A9" w:rsidRDefault="00CE27CC" w:rsidP="0033018B">
            <w:pPr>
              <w:pStyle w:val="Tabletext"/>
            </w:pPr>
          </w:p>
        </w:tc>
      </w:tr>
      <w:tr w:rsidR="00CE27CC" w:rsidRPr="00AD79A9" w14:paraId="714CB474" w14:textId="77777777" w:rsidTr="0033018B">
        <w:tc>
          <w:tcPr>
            <w:tcW w:w="2988" w:type="dxa"/>
            <w:shd w:val="clear" w:color="auto" w:fill="auto"/>
          </w:tcPr>
          <w:p w14:paraId="7A7957AF" w14:textId="77777777"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14:paraId="1C25CD96" w14:textId="77777777" w:rsidR="00CE27CC" w:rsidRPr="00AD79A9" w:rsidRDefault="00CE27CC" w:rsidP="0033018B">
            <w:pPr>
              <w:pStyle w:val="Tabletext"/>
            </w:pPr>
          </w:p>
        </w:tc>
      </w:tr>
      <w:tr w:rsidR="00270066" w:rsidRPr="00AD79A9" w14:paraId="7F3462AE" w14:textId="77777777" w:rsidTr="004A1B16">
        <w:tc>
          <w:tcPr>
            <w:tcW w:w="2988" w:type="dxa"/>
            <w:shd w:val="clear" w:color="auto" w:fill="auto"/>
            <w:vAlign w:val="center"/>
          </w:tcPr>
          <w:p w14:paraId="26B3B27D"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56D33210" w14:textId="77777777" w:rsidR="00270066" w:rsidRPr="00D82C46" w:rsidRDefault="00270066" w:rsidP="004A1B16">
            <w:pPr>
              <w:pStyle w:val="Tabletext"/>
              <w:rPr>
                <w:b/>
                <w:i/>
              </w:rPr>
            </w:pPr>
          </w:p>
        </w:tc>
      </w:tr>
    </w:tbl>
    <w:p w14:paraId="17BAA95F" w14:textId="77777777" w:rsidR="00CE27CC" w:rsidRDefault="00CE27CC" w:rsidP="00CE27C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CE27CC" w:rsidRPr="00AD79A9" w14:paraId="7AAC80DF" w14:textId="77777777" w:rsidTr="0033018B">
        <w:tc>
          <w:tcPr>
            <w:tcW w:w="9576" w:type="dxa"/>
            <w:gridSpan w:val="2"/>
            <w:shd w:val="clear" w:color="auto" w:fill="auto"/>
          </w:tcPr>
          <w:p w14:paraId="6F00543C" w14:textId="72401CD3" w:rsidR="00CE27CC" w:rsidRPr="000D7A7E" w:rsidRDefault="009660F5" w:rsidP="006142B8">
            <w:pPr>
              <w:pStyle w:val="Tabletext"/>
              <w:rPr>
                <w:color w:val="000000"/>
                <w:kern w:val="2"/>
                <w:lang w:eastAsia="ja-JP"/>
              </w:rPr>
            </w:pPr>
            <w:r>
              <w:t>4</w:t>
            </w:r>
            <w:r w:rsidR="00CE27CC" w:rsidRPr="00013D8C">
              <w:t>.</w:t>
            </w:r>
            <w:r w:rsidR="00CE27CC">
              <w:t>1.5</w:t>
            </w:r>
            <w:proofErr w:type="gramStart"/>
            <w:r w:rsidR="00CE27CC" w:rsidRPr="00013D8C">
              <w:t xml:space="preserve">:  </w:t>
            </w:r>
            <w:r w:rsidR="00CE27CC">
              <w:rPr>
                <w:color w:val="0000FF"/>
              </w:rPr>
              <w:t>(</w:t>
            </w:r>
            <w:proofErr w:type="gramEnd"/>
            <w:r w:rsidR="00CE27CC" w:rsidRPr="00D82C46">
              <w:rPr>
                <w:color w:val="0000FF"/>
              </w:rPr>
              <w:t>Place name of BMP here</w:t>
            </w:r>
            <w:r w:rsidR="00CE27CC">
              <w:rPr>
                <w:color w:val="0000FF"/>
              </w:rPr>
              <w:t xml:space="preserve"> – reference to detailed instructions in Appendix </w:t>
            </w:r>
            <w:r w:rsidR="00ED0279">
              <w:rPr>
                <w:color w:val="0000FF"/>
              </w:rPr>
              <w:t>G</w:t>
            </w:r>
            <w:r w:rsidR="00CE27CC">
              <w:rPr>
                <w:color w:val="0000FF"/>
              </w:rPr>
              <w:t xml:space="preserve"> if necessary</w:t>
            </w:r>
            <w:r w:rsidR="00CE27CC" w:rsidRPr="00D82C46">
              <w:rPr>
                <w:color w:val="0000FF"/>
              </w:rPr>
              <w:t>)</w:t>
            </w:r>
            <w:r w:rsidR="00CE27CC" w:rsidDel="0097092E">
              <w:rPr>
                <w:color w:val="0000FF"/>
              </w:rPr>
              <w:t xml:space="preserve"> </w:t>
            </w:r>
          </w:p>
        </w:tc>
      </w:tr>
      <w:tr w:rsidR="00CE27CC" w:rsidRPr="00AD79A9" w14:paraId="0B206A98" w14:textId="77777777" w:rsidTr="0033018B">
        <w:tc>
          <w:tcPr>
            <w:tcW w:w="9576" w:type="dxa"/>
            <w:gridSpan w:val="2"/>
            <w:shd w:val="clear" w:color="auto" w:fill="auto"/>
          </w:tcPr>
          <w:p w14:paraId="46D8ED9D" w14:textId="77777777"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14:paraId="3FD6B3B0" w14:textId="77777777" w:rsidTr="0033018B">
        <w:tc>
          <w:tcPr>
            <w:tcW w:w="2988" w:type="dxa"/>
            <w:shd w:val="clear" w:color="auto" w:fill="auto"/>
          </w:tcPr>
          <w:p w14:paraId="75A5F26D" w14:textId="77777777"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14:paraId="7A523C0D" w14:textId="77777777" w:rsidR="00CE27CC" w:rsidRPr="00AD79A9" w:rsidRDefault="00CE27CC" w:rsidP="0033018B">
            <w:pPr>
              <w:pStyle w:val="Tabletext"/>
            </w:pPr>
          </w:p>
        </w:tc>
      </w:tr>
      <w:tr w:rsidR="00CE27CC" w:rsidRPr="00AD79A9" w14:paraId="536E89B4" w14:textId="77777777" w:rsidTr="0033018B">
        <w:tc>
          <w:tcPr>
            <w:tcW w:w="2988" w:type="dxa"/>
            <w:shd w:val="clear" w:color="auto" w:fill="auto"/>
          </w:tcPr>
          <w:p w14:paraId="2AB82F3F" w14:textId="77777777"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14:paraId="76F94239" w14:textId="77777777" w:rsidR="00CE27CC" w:rsidRPr="00AD79A9" w:rsidRDefault="00CE27CC" w:rsidP="0033018B">
            <w:pPr>
              <w:pStyle w:val="Tabletext"/>
            </w:pPr>
          </w:p>
        </w:tc>
      </w:tr>
      <w:tr w:rsidR="00CE27CC" w:rsidRPr="00AD79A9" w14:paraId="08915306" w14:textId="77777777" w:rsidTr="0033018B">
        <w:tc>
          <w:tcPr>
            <w:tcW w:w="2988" w:type="dxa"/>
            <w:shd w:val="clear" w:color="auto" w:fill="auto"/>
          </w:tcPr>
          <w:p w14:paraId="52A5A81D" w14:textId="77777777"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14:paraId="382F45B0" w14:textId="77777777" w:rsidR="00CE27CC" w:rsidRPr="00AD79A9" w:rsidRDefault="00CE27CC" w:rsidP="0033018B">
            <w:pPr>
              <w:pStyle w:val="Tabletext"/>
            </w:pPr>
          </w:p>
        </w:tc>
      </w:tr>
      <w:tr w:rsidR="00270066" w:rsidRPr="00AD79A9" w14:paraId="643E9FCA" w14:textId="77777777" w:rsidTr="004A1B16">
        <w:tc>
          <w:tcPr>
            <w:tcW w:w="2988" w:type="dxa"/>
            <w:shd w:val="clear" w:color="auto" w:fill="auto"/>
            <w:vAlign w:val="center"/>
          </w:tcPr>
          <w:p w14:paraId="4A2AB7BD"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63D7AE17" w14:textId="77777777" w:rsidR="00270066" w:rsidRPr="00D82C46" w:rsidRDefault="00270066" w:rsidP="004A1B16">
            <w:pPr>
              <w:pStyle w:val="Tabletext"/>
              <w:rPr>
                <w:b/>
                <w:i/>
              </w:rPr>
            </w:pPr>
          </w:p>
        </w:tc>
      </w:tr>
    </w:tbl>
    <w:p w14:paraId="5184F6C0" w14:textId="77777777" w:rsidR="00CE27CC" w:rsidRDefault="00CE27CC" w:rsidP="002D3917"/>
    <w:p w14:paraId="74FB12F1" w14:textId="77777777" w:rsidR="00C73FFD" w:rsidRPr="00C73FFD" w:rsidRDefault="00702B81" w:rsidP="00C73FFD">
      <w:pPr>
        <w:pStyle w:val="BodyText-Append"/>
        <w:spacing w:before="0" w:after="0"/>
        <w:rPr>
          <w:rFonts w:ascii="Arial Narrow" w:hAnsi="Arial Narrow"/>
          <w:sz w:val="22"/>
          <w:szCs w:val="22"/>
        </w:rPr>
      </w:pPr>
      <w:r>
        <w:rPr>
          <w:rFonts w:ascii="Arial Narrow" w:hAnsi="Arial Narrow"/>
          <w:sz w:val="22"/>
          <w:szCs w:val="22"/>
        </w:rPr>
        <w:t>[</w:t>
      </w:r>
      <w:r w:rsidR="002D3917" w:rsidRPr="006142B8">
        <w:rPr>
          <w:rFonts w:ascii="Arial Narrow" w:hAnsi="Arial Narrow"/>
          <w:sz w:val="22"/>
          <w:szCs w:val="22"/>
        </w:rPr>
        <w:t>Repeat as needed</w:t>
      </w:r>
      <w:r>
        <w:rPr>
          <w:rFonts w:ascii="Arial Narrow" w:hAnsi="Arial Narrow"/>
          <w:sz w:val="22"/>
          <w:szCs w:val="22"/>
        </w:rPr>
        <w:t>]</w:t>
      </w:r>
    </w:p>
    <w:bookmarkStart w:id="24" w:name="_Toc97820246"/>
    <w:bookmarkStart w:id="25" w:name="_Toc398103150"/>
    <w:p w14:paraId="5F1296AB" w14:textId="054A308D" w:rsidR="00BD1718" w:rsidRDefault="00D3282F" w:rsidP="00C73FFD">
      <w:pPr>
        <w:pStyle w:val="Heading2"/>
      </w:pPr>
      <w:r w:rsidRPr="00C535BF">
        <w:rPr>
          <w:noProof/>
        </w:rPr>
        <mc:AlternateContent>
          <mc:Choice Requires="wps">
            <w:drawing>
              <wp:anchor distT="0" distB="0" distL="114300" distR="114300" simplePos="0" relativeHeight="251667456" behindDoc="0" locked="0" layoutInCell="1" allowOverlap="1" wp14:anchorId="0027F767" wp14:editId="184AEC6F">
                <wp:simplePos x="0" y="0"/>
                <wp:positionH relativeFrom="column">
                  <wp:posOffset>-635</wp:posOffset>
                </wp:positionH>
                <wp:positionV relativeFrom="paragraph">
                  <wp:posOffset>384810</wp:posOffset>
                </wp:positionV>
                <wp:extent cx="5943600" cy="882015"/>
                <wp:effectExtent l="0" t="0" r="19050" b="1333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015"/>
                        </a:xfrm>
                        <a:prstGeom prst="rect">
                          <a:avLst/>
                        </a:prstGeom>
                        <a:solidFill>
                          <a:srgbClr val="F5F5F5"/>
                        </a:solidFill>
                        <a:ln w="9525">
                          <a:solidFill>
                            <a:srgbClr val="000000"/>
                          </a:solidFill>
                          <a:miter lim="800000"/>
                          <a:headEnd/>
                          <a:tailEnd/>
                        </a:ln>
                      </wps:spPr>
                      <wps:txbx>
                        <w:txbxContent>
                          <w:p w14:paraId="4C73A097" w14:textId="77777777" w:rsidR="002A7194" w:rsidRPr="002D3917" w:rsidRDefault="002A7194"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7.3.5.b.(2)):</w:t>
                            </w:r>
                          </w:p>
                          <w:p w14:paraId="0AE49F6B" w14:textId="77777777" w:rsidR="002A7194" w:rsidRDefault="002A7194"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14:paraId="7FC4882F" w14:textId="77777777" w:rsidR="002A7194" w:rsidRPr="00BC4FAA" w:rsidRDefault="002A7194" w:rsidP="00BD1718">
                            <w:pPr>
                              <w:pStyle w:val="Instruc-bullet"/>
                              <w:numPr>
                                <w:ilvl w:val="0"/>
                                <w:numId w:val="0"/>
                              </w:numPr>
                              <w:jc w:val="both"/>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F767" id="Text Box 63" o:spid="_x0000_s1033" type="#_x0000_t202" style="position:absolute;left:0;text-align:left;margin-left:-.05pt;margin-top:30.3pt;width:468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" fillcolor="#f5f5f5">
                <v:textbox inset="7.5pt,0,7.5pt,3.75pt">
                  <w:txbxContent>
                    <w:p w14:paraId="4C73A097" w14:textId="77777777" w:rsidR="002A7194" w:rsidRPr="002D3917" w:rsidRDefault="002A7194"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7.3.5.b.(2)):</w:t>
                      </w:r>
                    </w:p>
                    <w:p w14:paraId="0AE49F6B" w14:textId="77777777" w:rsidR="002A7194" w:rsidRDefault="002A7194"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14:paraId="7FC4882F" w14:textId="77777777" w:rsidR="002A7194" w:rsidRPr="00BC4FAA" w:rsidRDefault="002A7194" w:rsidP="00BD1718">
                      <w:pPr>
                        <w:pStyle w:val="Instruc-bullet"/>
                        <w:numPr>
                          <w:ilvl w:val="0"/>
                          <w:numId w:val="0"/>
                        </w:numPr>
                        <w:jc w:val="both"/>
                      </w:pPr>
                    </w:p>
                  </w:txbxContent>
                </v:textbox>
                <w10:wrap type="square"/>
              </v:shape>
            </w:pict>
          </mc:Fallback>
        </mc:AlternateContent>
      </w:r>
      <w:r w:rsidR="009660F5">
        <w:t>4</w:t>
      </w:r>
      <w:r w:rsidR="00BD1718" w:rsidRPr="00E710C7">
        <w:t>.</w:t>
      </w:r>
      <w:r w:rsidR="00BD1718" w:rsidRPr="006142B8">
        <w:rPr>
          <w:bCs w:val="0"/>
          <w:iCs w:val="0"/>
        </w:rPr>
        <w:t>2</w:t>
      </w:r>
      <w:r w:rsidR="00BD1718" w:rsidRPr="00E710C7">
        <w:tab/>
      </w:r>
      <w:r w:rsidR="00BD1718">
        <w:t xml:space="preserve">Linear </w:t>
      </w:r>
      <w:r w:rsidR="00C71539">
        <w:t xml:space="preserve">Site </w:t>
      </w:r>
      <w:r w:rsidR="00BD1718">
        <w:t>Perimeter Control Exemption</w:t>
      </w:r>
      <w:bookmarkEnd w:id="24"/>
    </w:p>
    <w:p w14:paraId="672B0658" w14:textId="77777777" w:rsidR="00D3282F" w:rsidRDefault="00BD1718" w:rsidP="00F77F9F">
      <w:pPr>
        <w:ind w:left="-90"/>
        <w:jc w:val="both"/>
        <w:rPr>
          <w:rFonts w:ascii="Arial Narrow" w:hAnsi="Arial Narrow"/>
          <w:color w:val="0000FF"/>
          <w:sz w:val="22"/>
          <w:szCs w:val="22"/>
        </w:rPr>
      </w:pPr>
      <w:r w:rsidRPr="00E710C7">
        <w:t xml:space="preserve"> </w:t>
      </w:r>
      <w:r>
        <w:tab/>
      </w:r>
      <w:r w:rsidR="00D3282F" w:rsidRPr="00E751F5">
        <w:fldChar w:fldCharType="begin">
          <w:ffData>
            <w:name w:val=""/>
            <w:enabled/>
            <w:calcOnExit w:val="0"/>
            <w:checkBox>
              <w:sizeAuto/>
              <w:default w:val="0"/>
            </w:checkBox>
          </w:ffData>
        </w:fldChar>
      </w:r>
      <w:r w:rsidR="00D3282F" w:rsidRPr="00E751F5">
        <w:instrText xml:space="preserve"> FORMCHECKBOX </w:instrText>
      </w:r>
      <w:r w:rsidR="00177D87">
        <w:fldChar w:fldCharType="separate"/>
      </w:r>
      <w:r w:rsidR="00D3282F" w:rsidRPr="00E751F5">
        <w:fldChar w:fldCharType="end"/>
      </w:r>
      <w:r w:rsidR="00D3282F" w:rsidRPr="00E751F5">
        <w:t xml:space="preserve">  </w:t>
      </w:r>
      <w:r w:rsidR="00D3282F">
        <w:t xml:space="preserve">Check box if section not applicable to this site </w:t>
      </w:r>
      <w:r w:rsidR="00D3282F" w:rsidRPr="00A47F62">
        <w:rPr>
          <w:rFonts w:ascii="Arial Narrow" w:hAnsi="Arial Narrow"/>
          <w:color w:val="0000FF"/>
          <w:sz w:val="22"/>
          <w:szCs w:val="22"/>
        </w:rPr>
        <w:t xml:space="preserve">(Note:  If </w:t>
      </w:r>
      <w:r w:rsidR="00D3282F">
        <w:rPr>
          <w:rFonts w:ascii="Arial Narrow" w:hAnsi="Arial Narrow"/>
          <w:color w:val="0000FF"/>
          <w:sz w:val="22"/>
          <w:szCs w:val="22"/>
        </w:rPr>
        <w:t>not applicable skip to next section)</w:t>
      </w:r>
      <w:r w:rsidR="00D3282F" w:rsidRPr="00DA4F29">
        <w:rPr>
          <w:rFonts w:ascii="Arial Narrow" w:hAnsi="Arial Narrow"/>
          <w:color w:val="0000FF"/>
          <w:sz w:val="22"/>
          <w:szCs w:val="22"/>
        </w:rPr>
        <w:t xml:space="preserve">  </w:t>
      </w:r>
    </w:p>
    <w:p w14:paraId="789F5135" w14:textId="77777777" w:rsidR="00D3282F" w:rsidRDefault="00D3282F" w:rsidP="00BD1718">
      <w:pPr>
        <w:jc w:val="both"/>
        <w:rPr>
          <w:rFonts w:ascii="Arial Narrow" w:hAnsi="Arial Narrow"/>
          <w:color w:val="0000FF"/>
          <w:sz w:val="22"/>
          <w:szCs w:val="22"/>
        </w:rPr>
      </w:pPr>
    </w:p>
    <w:p w14:paraId="12FB4608" w14:textId="77777777" w:rsidR="00BD1718" w:rsidRDefault="00BD1718" w:rsidP="00D3282F">
      <w:pPr>
        <w:ind w:firstLine="720"/>
        <w:jc w:val="both"/>
      </w:pPr>
      <w:r>
        <w:t>If the site is linear and perimeter controls are not feasible, describe other practices in use:</w:t>
      </w:r>
    </w:p>
    <w:p w14:paraId="4CBA6A69" w14:textId="77777777" w:rsidR="00BD1718" w:rsidRDefault="00BD1718" w:rsidP="00C71539">
      <w:pPr>
        <w:ind w:firstLine="720"/>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2868C3AD" w14:textId="38461372" w:rsidR="00CA5C18" w:rsidRDefault="009660F5" w:rsidP="00C73FFD">
      <w:pPr>
        <w:pStyle w:val="Heading2"/>
      </w:pPr>
      <w:bookmarkStart w:id="26" w:name="_Toc97820247"/>
      <w:r>
        <w:lastRenderedPageBreak/>
        <w:t>4</w:t>
      </w:r>
      <w:r w:rsidR="00B25831" w:rsidRPr="00E710C7">
        <w:t>.</w:t>
      </w:r>
      <w:r w:rsidR="00BD1718">
        <w:rPr>
          <w:bCs w:val="0"/>
          <w:iCs w:val="0"/>
        </w:rPr>
        <w:t>3</w:t>
      </w:r>
      <w:r w:rsidR="00B25831" w:rsidRPr="00E710C7">
        <w:tab/>
        <w:t>Final Stabilization</w:t>
      </w:r>
      <w:bookmarkEnd w:id="25"/>
      <w:bookmarkEnd w:id="26"/>
    </w:p>
    <w:p w14:paraId="56278D20" w14:textId="77777777" w:rsidR="00B25831" w:rsidRDefault="00BD1718" w:rsidP="006142B8">
      <w:r w:rsidRPr="00C535BF">
        <w:rPr>
          <w:noProof/>
        </w:rPr>
        <mc:AlternateContent>
          <mc:Choice Requires="wps">
            <w:drawing>
              <wp:inline distT="0" distB="0" distL="0" distR="0" wp14:anchorId="0D5D12C7" wp14:editId="46A623D5">
                <wp:extent cx="5943600" cy="1542415"/>
                <wp:effectExtent l="0" t="0" r="19050" b="196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2415"/>
                        </a:xfrm>
                        <a:prstGeom prst="rect">
                          <a:avLst/>
                        </a:prstGeom>
                        <a:solidFill>
                          <a:srgbClr val="F5F5F5"/>
                        </a:solidFill>
                        <a:ln w="9525">
                          <a:solidFill>
                            <a:srgbClr val="000000"/>
                          </a:solidFill>
                          <a:miter lim="800000"/>
                          <a:headEnd/>
                          <a:tailEnd/>
                        </a:ln>
                      </wps:spPr>
                      <wps:txbx>
                        <w:txbxContent>
                          <w:p w14:paraId="4DFD0DDA" w14:textId="77777777" w:rsidR="002A7194" w:rsidRPr="002D3917" w:rsidRDefault="002A7194"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7.3.5.b.(6) and 2.2.14.b.):</w:t>
                            </w:r>
                          </w:p>
                          <w:p w14:paraId="00093845" w14:textId="77777777" w:rsidR="002A7194" w:rsidRDefault="002A7194" w:rsidP="00BD1718">
                            <w:pPr>
                              <w:pStyle w:val="Instruc-bullet"/>
                            </w:pPr>
                            <w:r>
                              <w:t>Describe procedures for final stabilization. If final cover is vegetation, you must establish uniform perennial vegetation that provides 70</w:t>
                            </w:r>
                            <w:proofErr w:type="gramStart"/>
                            <w:r>
                              <w:t>%  or</w:t>
                            </w:r>
                            <w:proofErr w:type="gramEnd"/>
                            <w:r>
                              <w:t xml:space="preserve"> more of the vegetative cover that existed prior to earth-disturbing activities. </w:t>
                            </w:r>
                            <w:r w:rsidRPr="007E3C55">
                              <w:t>Exception</w:t>
                            </w:r>
                            <w:r>
                              <w:t xml:space="preserve">: Arid, semi-arid, and </w:t>
                            </w:r>
                            <w:proofErr w:type="gramStart"/>
                            <w:r>
                              <w:t>drought stricken</w:t>
                            </w:r>
                            <w:proofErr w:type="gramEnd"/>
                            <w:r>
                              <w:t xml:space="preserve"> areas are required to be seeded/planted so that the before mentioned vegetative requirement is expected to be met within 3 years. Establishment of vegetation is not </w:t>
                            </w:r>
                            <w:proofErr w:type="gramStart"/>
                            <w:r>
                              <w:t>required,</w:t>
                            </w:r>
                            <w:proofErr w:type="gramEnd"/>
                            <w:r>
                              <w:t xml:space="preserve"> however additional erosion controls may be needed.  </w:t>
                            </w:r>
                          </w:p>
                          <w:p w14:paraId="7CC05AE5" w14:textId="77777777" w:rsidR="002A7194" w:rsidRDefault="002A7194" w:rsidP="00BD1718">
                            <w:pPr>
                              <w:pStyle w:val="Instruc-bullet"/>
                            </w:pPr>
                            <w:r>
                              <w:t>You can amend or add to this section as areas of your project are finally stabilized.</w:t>
                            </w:r>
                          </w:p>
                          <w:p w14:paraId="7A6C0D5B" w14:textId="77777777" w:rsidR="002A7194" w:rsidRDefault="002A7194" w:rsidP="00BD1718">
                            <w:pPr>
                              <w:pStyle w:val="Instruc-bullet"/>
                            </w:pPr>
                            <w:r>
                              <w:t>Update your site plans to indicate areas that have achieved final stabilization.</w:t>
                            </w:r>
                          </w:p>
                          <w:p w14:paraId="1E4967F4" w14:textId="77777777" w:rsidR="002A7194" w:rsidRDefault="002A7194" w:rsidP="00BD1718">
                            <w:pPr>
                              <w:pStyle w:val="Instruc-bullet"/>
                            </w:pPr>
                            <w:r>
                              <w:t>Both vegetative and non-vegetative stabilization techniques must be described.</w:t>
                            </w:r>
                          </w:p>
                          <w:p w14:paraId="0125B3EA" w14:textId="77777777" w:rsidR="002A7194" w:rsidRDefault="002A7194" w:rsidP="00BD1718">
                            <w:pPr>
                              <w:pStyle w:val="Instruc-bullet"/>
                              <w:numPr>
                                <w:ilvl w:val="0"/>
                                <w:numId w:val="0"/>
                              </w:numPr>
                              <w:ind w:left="540" w:hanging="360"/>
                            </w:pPr>
                            <w:r>
                              <w:t xml:space="preserve">For more on this topic, see </w:t>
                            </w:r>
                            <w:r w:rsidRPr="00A25E14">
                              <w:rPr>
                                <w:i/>
                              </w:rPr>
                              <w:t>SWPPP Guide</w:t>
                            </w:r>
                            <w:r>
                              <w:t xml:space="preserve">, Chapter 9. </w:t>
                            </w:r>
                          </w:p>
                          <w:p w14:paraId="1E73DB4C" w14:textId="77777777" w:rsidR="002A7194" w:rsidRPr="00BC4FAA" w:rsidRDefault="002A7194" w:rsidP="00BD171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w14:anchorId="0D5D12C7" id="Text Box 3" o:spid="_x0000_s1034" type="#_x0000_t202" style="width:468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" fillcolor="#f5f5f5">
                <v:textbox inset="7.5pt,0,7.5pt,3.75pt">
                  <w:txbxContent>
                    <w:p w14:paraId="4DFD0DDA" w14:textId="77777777" w:rsidR="002A7194" w:rsidRPr="002D3917" w:rsidRDefault="002A7194"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7.3.5.b.(6) and 2.2.14.b.):</w:t>
                      </w:r>
                    </w:p>
                    <w:p w14:paraId="00093845" w14:textId="77777777" w:rsidR="002A7194" w:rsidRDefault="002A7194" w:rsidP="00BD1718">
                      <w:pPr>
                        <w:pStyle w:val="Instruc-bullet"/>
                      </w:pPr>
                      <w:r>
                        <w:t xml:space="preserve">Describe procedures for final stabilization. If final cover is vegetation, you must establish uniform perennial vegetation that provides 70%  or more of the vegetative cover that existed prior to earth-disturbing activities. </w:t>
                      </w:r>
                      <w:r w:rsidRPr="007E3C55">
                        <w:t>Exception</w:t>
                      </w:r>
                      <w:r>
                        <w:t xml:space="preserve">: Arid, semi-arid, and drought stricken areas are required to be seeded/planted so that the before mentioned vegetative requirement is expected to be met within 3 years. Establishment of vegetation is not required, however additional erosion controls may be needed.  </w:t>
                      </w:r>
                    </w:p>
                    <w:p w14:paraId="7CC05AE5" w14:textId="77777777" w:rsidR="002A7194" w:rsidRDefault="002A7194" w:rsidP="00BD1718">
                      <w:pPr>
                        <w:pStyle w:val="Instruc-bullet"/>
                      </w:pPr>
                      <w:r>
                        <w:t>You can amend or add to this section as areas of your project are finally stabilized.</w:t>
                      </w:r>
                    </w:p>
                    <w:p w14:paraId="7A6C0D5B" w14:textId="77777777" w:rsidR="002A7194" w:rsidRDefault="002A7194" w:rsidP="00BD1718">
                      <w:pPr>
                        <w:pStyle w:val="Instruc-bullet"/>
                      </w:pPr>
                      <w:r>
                        <w:t>Update your site plans to indicate areas that have achieved final stabilization.</w:t>
                      </w:r>
                    </w:p>
                    <w:p w14:paraId="1E4967F4" w14:textId="77777777" w:rsidR="002A7194" w:rsidRDefault="002A7194" w:rsidP="00BD1718">
                      <w:pPr>
                        <w:pStyle w:val="Instruc-bullet"/>
                      </w:pPr>
                      <w:r>
                        <w:t>Both vegetative and non-vegetative stabilization techniques must be described.</w:t>
                      </w:r>
                    </w:p>
                    <w:p w14:paraId="0125B3EA" w14:textId="77777777" w:rsidR="002A7194" w:rsidRDefault="002A7194" w:rsidP="00BD1718">
                      <w:pPr>
                        <w:pStyle w:val="Instruc-bullet"/>
                        <w:numPr>
                          <w:ilvl w:val="0"/>
                          <w:numId w:val="0"/>
                        </w:numPr>
                        <w:ind w:left="540" w:hanging="360"/>
                      </w:pPr>
                      <w:r>
                        <w:t xml:space="preserve">For more on this topic, see </w:t>
                      </w:r>
                      <w:r w:rsidRPr="00A25E14">
                        <w:rPr>
                          <w:i/>
                        </w:rPr>
                        <w:t>SWPPP Guide</w:t>
                      </w:r>
                      <w:r>
                        <w:t xml:space="preserve">, Chapter 9. </w:t>
                      </w:r>
                    </w:p>
                    <w:p w14:paraId="1E73DB4C" w14:textId="77777777" w:rsidR="002A7194" w:rsidRPr="00BC4FAA" w:rsidRDefault="002A7194" w:rsidP="00BD1718">
                      <w:pPr>
                        <w:pStyle w:val="Instruc-bullet"/>
                        <w:numPr>
                          <w:ilvl w:val="0"/>
                          <w:numId w:val="0"/>
                        </w:numPr>
                        <w:jc w:val="both"/>
                      </w:pPr>
                    </w:p>
                  </w:txbxContent>
                </v:textbox>
                <w10:anchorlock/>
              </v:shape>
            </w:pict>
          </mc:Fallback>
        </mc:AlternateContent>
      </w:r>
    </w:p>
    <w:p w14:paraId="465DF731" w14:textId="77777777" w:rsidR="00594CCE" w:rsidRDefault="00CA5C18" w:rsidP="001065F7">
      <w:pPr>
        <w:pStyle w:val="Tabletext"/>
        <w:ind w:left="720"/>
      </w:pPr>
      <w:r>
        <w:t>Description of final stabilization practices</w:t>
      </w:r>
      <w:r w:rsidR="001065F7">
        <w:t xml:space="preserve"> and schedule</w:t>
      </w:r>
      <w:r w:rsidRPr="001B1D11">
        <w:t>:</w:t>
      </w:r>
    </w:p>
    <w:p w14:paraId="1DE0E23A" w14:textId="77777777" w:rsidR="001065F7" w:rsidRPr="001065F7" w:rsidRDefault="001065F7" w:rsidP="001065F7">
      <w:pPr>
        <w:pStyle w:val="Tabletext"/>
        <w:ind w:left="720"/>
      </w:pPr>
    </w:p>
    <w:tbl>
      <w:tblPr>
        <w:tblStyle w:val="TableGrid"/>
        <w:tblW w:w="0" w:type="auto"/>
        <w:tblLook w:val="04A0" w:firstRow="1" w:lastRow="0" w:firstColumn="1" w:lastColumn="0" w:noHBand="0" w:noVBand="1"/>
      </w:tblPr>
      <w:tblGrid>
        <w:gridCol w:w="3148"/>
        <w:gridCol w:w="2767"/>
        <w:gridCol w:w="3435"/>
      </w:tblGrid>
      <w:tr w:rsidR="00C27C41" w14:paraId="31568C4D" w14:textId="77777777" w:rsidTr="001065F7">
        <w:tc>
          <w:tcPr>
            <w:tcW w:w="3192" w:type="dxa"/>
          </w:tcPr>
          <w:p w14:paraId="5753933A" w14:textId="77777777" w:rsidR="00C27C41" w:rsidRPr="00C27C41" w:rsidRDefault="00C27C41" w:rsidP="00C27C41">
            <w:pPr>
              <w:spacing w:after="160" w:line="259" w:lineRule="auto"/>
              <w:jc w:val="center"/>
              <w:rPr>
                <w:rFonts w:ascii="Arial Narrow" w:hAnsi="Arial Narrow" w:cs="Arial"/>
                <w:b/>
                <w:bCs/>
                <w:kern w:val="32"/>
                <w:sz w:val="22"/>
                <w:szCs w:val="22"/>
              </w:rPr>
            </w:pPr>
            <w:r w:rsidRPr="00C27C41">
              <w:rPr>
                <w:rFonts w:ascii="Arial Narrow" w:hAnsi="Arial Narrow" w:cs="Arial"/>
                <w:b/>
                <w:bCs/>
                <w:kern w:val="32"/>
                <w:sz w:val="22"/>
                <w:szCs w:val="22"/>
              </w:rPr>
              <w:t>Type of stabilization (</w:t>
            </w:r>
            <w:r>
              <w:rPr>
                <w:rFonts w:ascii="Arial Narrow" w:hAnsi="Arial Narrow" w:cs="Arial"/>
                <w:b/>
                <w:bCs/>
                <w:kern w:val="32"/>
                <w:sz w:val="22"/>
                <w:szCs w:val="22"/>
              </w:rPr>
              <w:t>vegetation/landscaped</w:t>
            </w:r>
            <w:r w:rsidRPr="00C27C41">
              <w:rPr>
                <w:rFonts w:ascii="Arial Narrow" w:hAnsi="Arial Narrow" w:cs="Arial"/>
                <w:b/>
                <w:bCs/>
                <w:kern w:val="32"/>
                <w:sz w:val="22"/>
                <w:szCs w:val="22"/>
              </w:rPr>
              <w:t xml:space="preserve">, </w:t>
            </w:r>
            <w:r>
              <w:rPr>
                <w:rFonts w:ascii="Arial Narrow" w:hAnsi="Arial Narrow" w:cs="Arial"/>
                <w:b/>
                <w:bCs/>
                <w:kern w:val="32"/>
                <w:sz w:val="22"/>
                <w:szCs w:val="22"/>
              </w:rPr>
              <w:t>graveled</w:t>
            </w:r>
            <w:r w:rsidRPr="00C27C41">
              <w:rPr>
                <w:rFonts w:ascii="Arial Narrow" w:hAnsi="Arial Narrow" w:cs="Arial"/>
                <w:b/>
                <w:bCs/>
                <w:kern w:val="32"/>
                <w:sz w:val="22"/>
                <w:szCs w:val="22"/>
              </w:rPr>
              <w:t>, paved</w:t>
            </w:r>
            <w:r>
              <w:rPr>
                <w:rFonts w:ascii="Arial Narrow" w:hAnsi="Arial Narrow" w:cs="Arial"/>
                <w:b/>
                <w:bCs/>
                <w:kern w:val="32"/>
                <w:sz w:val="22"/>
                <w:szCs w:val="22"/>
              </w:rPr>
              <w:t>, etc.</w:t>
            </w:r>
            <w:r w:rsidRPr="00C27C41">
              <w:rPr>
                <w:rFonts w:ascii="Arial Narrow" w:hAnsi="Arial Narrow" w:cs="Arial"/>
                <w:b/>
                <w:bCs/>
                <w:kern w:val="32"/>
                <w:sz w:val="22"/>
                <w:szCs w:val="22"/>
              </w:rPr>
              <w:t>)</w:t>
            </w:r>
          </w:p>
        </w:tc>
        <w:tc>
          <w:tcPr>
            <w:tcW w:w="2856" w:type="dxa"/>
          </w:tcPr>
          <w:p w14:paraId="3C43EED6" w14:textId="77777777"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Location</w:t>
            </w:r>
          </w:p>
        </w:tc>
        <w:tc>
          <w:tcPr>
            <w:tcW w:w="3528" w:type="dxa"/>
          </w:tcPr>
          <w:p w14:paraId="152E6E9F" w14:textId="77777777"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 xml:space="preserve">Implementation </w:t>
            </w:r>
            <w:r w:rsidRPr="00C27C41">
              <w:rPr>
                <w:rFonts w:ascii="Arial Narrow" w:hAnsi="Arial Narrow" w:cs="Arial"/>
                <w:b/>
                <w:bCs/>
                <w:kern w:val="32"/>
                <w:sz w:val="22"/>
                <w:szCs w:val="22"/>
              </w:rPr>
              <w:t>Schedule</w:t>
            </w:r>
          </w:p>
        </w:tc>
      </w:tr>
      <w:tr w:rsidR="00C27C41" w14:paraId="66BD31AA" w14:textId="77777777" w:rsidTr="001065F7">
        <w:tc>
          <w:tcPr>
            <w:tcW w:w="3192" w:type="dxa"/>
          </w:tcPr>
          <w:p w14:paraId="605124D6"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23FF0ECB"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0AE74E8D" w14:textId="77777777" w:rsidR="00C27C41" w:rsidRDefault="00C27C41">
            <w:pPr>
              <w:spacing w:after="160" w:line="259" w:lineRule="auto"/>
              <w:rPr>
                <w:rFonts w:ascii="Arial Narrow" w:hAnsi="Arial Narrow" w:cs="Arial"/>
                <w:b/>
                <w:bCs/>
                <w:color w:val="0000FF"/>
                <w:kern w:val="32"/>
                <w:sz w:val="22"/>
                <w:szCs w:val="22"/>
              </w:rPr>
            </w:pPr>
          </w:p>
        </w:tc>
      </w:tr>
      <w:tr w:rsidR="00C27C41" w14:paraId="7D408427" w14:textId="77777777" w:rsidTr="001065F7">
        <w:tc>
          <w:tcPr>
            <w:tcW w:w="3192" w:type="dxa"/>
          </w:tcPr>
          <w:p w14:paraId="03273AAD"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1302B240"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697D0BF4" w14:textId="77777777" w:rsidR="00C27C41" w:rsidRDefault="00C27C41">
            <w:pPr>
              <w:spacing w:after="160" w:line="259" w:lineRule="auto"/>
              <w:rPr>
                <w:rFonts w:ascii="Arial Narrow" w:hAnsi="Arial Narrow" w:cs="Arial"/>
                <w:b/>
                <w:bCs/>
                <w:color w:val="0000FF"/>
                <w:kern w:val="32"/>
                <w:sz w:val="22"/>
                <w:szCs w:val="22"/>
              </w:rPr>
            </w:pPr>
          </w:p>
        </w:tc>
      </w:tr>
      <w:tr w:rsidR="001065F7" w14:paraId="55733C42" w14:textId="77777777" w:rsidTr="001065F7">
        <w:tc>
          <w:tcPr>
            <w:tcW w:w="3192" w:type="dxa"/>
          </w:tcPr>
          <w:p w14:paraId="2F1AB751" w14:textId="77777777" w:rsidR="001065F7" w:rsidRDefault="001065F7">
            <w:pPr>
              <w:spacing w:after="160" w:line="259" w:lineRule="auto"/>
              <w:rPr>
                <w:rFonts w:ascii="Arial Narrow" w:hAnsi="Arial Narrow" w:cs="Arial"/>
                <w:b/>
                <w:bCs/>
                <w:color w:val="0000FF"/>
                <w:kern w:val="32"/>
                <w:sz w:val="22"/>
                <w:szCs w:val="22"/>
              </w:rPr>
            </w:pPr>
          </w:p>
        </w:tc>
        <w:tc>
          <w:tcPr>
            <w:tcW w:w="2856" w:type="dxa"/>
          </w:tcPr>
          <w:p w14:paraId="2EF76EAD" w14:textId="77777777" w:rsidR="001065F7" w:rsidRDefault="001065F7">
            <w:pPr>
              <w:spacing w:after="160" w:line="259" w:lineRule="auto"/>
              <w:rPr>
                <w:rFonts w:ascii="Arial Narrow" w:hAnsi="Arial Narrow" w:cs="Arial"/>
                <w:b/>
                <w:bCs/>
                <w:color w:val="0000FF"/>
                <w:kern w:val="32"/>
                <w:sz w:val="22"/>
                <w:szCs w:val="22"/>
              </w:rPr>
            </w:pPr>
          </w:p>
        </w:tc>
        <w:tc>
          <w:tcPr>
            <w:tcW w:w="3528" w:type="dxa"/>
          </w:tcPr>
          <w:p w14:paraId="655DAAED" w14:textId="77777777" w:rsidR="001065F7" w:rsidRDefault="001065F7">
            <w:pPr>
              <w:spacing w:after="160" w:line="259" w:lineRule="auto"/>
              <w:rPr>
                <w:rFonts w:ascii="Arial Narrow" w:hAnsi="Arial Narrow" w:cs="Arial"/>
                <w:b/>
                <w:bCs/>
                <w:color w:val="0000FF"/>
                <w:kern w:val="32"/>
                <w:sz w:val="22"/>
                <w:szCs w:val="22"/>
              </w:rPr>
            </w:pPr>
          </w:p>
        </w:tc>
      </w:tr>
      <w:tr w:rsidR="00C27C41" w14:paraId="74A8F31D" w14:textId="77777777" w:rsidTr="001065F7">
        <w:tc>
          <w:tcPr>
            <w:tcW w:w="3192" w:type="dxa"/>
          </w:tcPr>
          <w:p w14:paraId="40DB9AF9"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43D52AFB"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63DEC7EE" w14:textId="77777777" w:rsidR="00C27C41" w:rsidRDefault="00C27C41">
            <w:pPr>
              <w:spacing w:after="160" w:line="259" w:lineRule="auto"/>
              <w:rPr>
                <w:rFonts w:ascii="Arial Narrow" w:hAnsi="Arial Narrow" w:cs="Arial"/>
                <w:b/>
                <w:bCs/>
                <w:color w:val="0000FF"/>
                <w:kern w:val="32"/>
                <w:sz w:val="22"/>
                <w:szCs w:val="22"/>
              </w:rPr>
            </w:pPr>
          </w:p>
        </w:tc>
      </w:tr>
    </w:tbl>
    <w:p w14:paraId="108390D4" w14:textId="77777777" w:rsidR="00C27C41" w:rsidRDefault="00C27C41">
      <w:pPr>
        <w:spacing w:after="160" w:line="259" w:lineRule="auto"/>
        <w:rPr>
          <w:rFonts w:ascii="Arial Narrow" w:hAnsi="Arial Narrow" w:cs="Arial"/>
          <w:b/>
          <w:bCs/>
          <w:color w:val="0000FF"/>
          <w:kern w:val="32"/>
          <w:sz w:val="22"/>
          <w:szCs w:val="22"/>
        </w:rPr>
      </w:pPr>
    </w:p>
    <w:p w14:paraId="2257E112" w14:textId="77777777" w:rsidR="00594CCE" w:rsidRDefault="00594CCE">
      <w:pPr>
        <w:spacing w:after="160" w:line="259" w:lineRule="auto"/>
        <w:rPr>
          <w:rFonts w:ascii="Arial Narrow" w:hAnsi="Arial Narrow" w:cs="Arial"/>
          <w:b/>
          <w:bCs/>
          <w:color w:val="0000FF"/>
          <w:kern w:val="32"/>
          <w:sz w:val="22"/>
          <w:szCs w:val="22"/>
        </w:rPr>
      </w:pPr>
      <w:r>
        <w:rPr>
          <w:rFonts w:ascii="Arial Narrow" w:hAnsi="Arial Narrow"/>
          <w:color w:val="0000FF"/>
          <w:sz w:val="22"/>
          <w:szCs w:val="22"/>
        </w:rPr>
        <w:br w:type="page"/>
      </w:r>
    </w:p>
    <w:p w14:paraId="20623107" w14:textId="7B6F846B" w:rsidR="00E019BC" w:rsidRDefault="00E019BC" w:rsidP="006142B8">
      <w:pPr>
        <w:pStyle w:val="Heading1"/>
        <w:keepNext w:val="0"/>
        <w:widowControl w:val="0"/>
        <w:spacing w:after="240"/>
      </w:pPr>
      <w:bookmarkStart w:id="27" w:name="_Toc97820248"/>
      <w:r w:rsidRPr="00E54EC0">
        <w:rPr>
          <w:rFonts w:ascii="Arial Narrow" w:hAnsi="Arial Narrow"/>
          <w:sz w:val="36"/>
          <w:szCs w:val="36"/>
        </w:rPr>
        <w:lastRenderedPageBreak/>
        <w:t xml:space="preserve">SECTION </w:t>
      </w:r>
      <w:r w:rsidR="009660F5">
        <w:rPr>
          <w:rFonts w:ascii="Arial Narrow" w:hAnsi="Arial Narrow"/>
          <w:sz w:val="36"/>
          <w:szCs w:val="36"/>
        </w:rPr>
        <w:t>5</w:t>
      </w:r>
      <w:r w:rsidRPr="00E54EC0">
        <w:rPr>
          <w:rFonts w:ascii="Arial Narrow" w:hAnsi="Arial Narrow"/>
          <w:sz w:val="36"/>
          <w:szCs w:val="36"/>
        </w:rPr>
        <w:t xml:space="preserve">: </w:t>
      </w:r>
      <w:r w:rsidR="00155720">
        <w:rPr>
          <w:rFonts w:ascii="Arial Narrow" w:hAnsi="Arial Narrow"/>
          <w:sz w:val="36"/>
          <w:szCs w:val="36"/>
        </w:rPr>
        <w:t xml:space="preserve">BMPS - </w:t>
      </w:r>
      <w:r w:rsidRPr="00E019BC">
        <w:rPr>
          <w:rFonts w:ascii="Arial Narrow" w:hAnsi="Arial Narrow"/>
          <w:sz w:val="36"/>
          <w:szCs w:val="36"/>
        </w:rPr>
        <w:t>POLLUTION PREVENTION</w:t>
      </w:r>
      <w:r w:rsidR="00155720">
        <w:rPr>
          <w:rFonts w:ascii="Arial Narrow" w:hAnsi="Arial Narrow"/>
          <w:sz w:val="36"/>
          <w:szCs w:val="36"/>
        </w:rPr>
        <w:t>/OPERATIONAL CONTROLS</w:t>
      </w:r>
      <w:bookmarkEnd w:id="27"/>
      <w:r w:rsidRPr="00E019BC">
        <w:rPr>
          <w:rFonts w:ascii="Arial Narrow" w:hAnsi="Arial Narrow"/>
          <w:sz w:val="36"/>
          <w:szCs w:val="36"/>
        </w:rPr>
        <w:t xml:space="preserve"> </w:t>
      </w:r>
    </w:p>
    <w:p w14:paraId="71FFA9F0" w14:textId="000E46FB" w:rsidR="00E019BC" w:rsidRDefault="009660F5" w:rsidP="00A438F2">
      <w:pPr>
        <w:pStyle w:val="Heading2"/>
        <w:keepNext w:val="0"/>
        <w:widowControl w:val="0"/>
        <w:spacing w:before="240"/>
        <w:ind w:left="0" w:firstLine="720"/>
      </w:pPr>
      <w:bookmarkStart w:id="28" w:name="_Toc97820249"/>
      <w:r>
        <w:t>5</w:t>
      </w:r>
      <w:r w:rsidR="00E019BC" w:rsidRPr="00586A4A">
        <w:t>.</w:t>
      </w:r>
      <w:r w:rsidR="006F1CBC">
        <w:t>1</w:t>
      </w:r>
      <w:r w:rsidR="00E019BC" w:rsidRPr="00586A4A">
        <w:tab/>
        <w:t xml:space="preserve">Spill Prevention and </w:t>
      </w:r>
      <w:r w:rsidR="00E019BC">
        <w:t>Response</w:t>
      </w:r>
      <w:bookmarkEnd w:id="28"/>
    </w:p>
    <w:p w14:paraId="78275891" w14:textId="77777777" w:rsidR="00EA68DE"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6EB96F9C" wp14:editId="5AFB9FCB">
                <wp:extent cx="5943600" cy="1859622"/>
                <wp:effectExtent l="0" t="0" r="19050" b="2667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9622"/>
                        </a:xfrm>
                        <a:prstGeom prst="rect">
                          <a:avLst/>
                        </a:prstGeom>
                        <a:solidFill>
                          <a:srgbClr val="F5F5F5"/>
                        </a:solidFill>
                        <a:ln w="9525">
                          <a:solidFill>
                            <a:srgbClr val="000000"/>
                          </a:solidFill>
                          <a:miter lim="800000"/>
                          <a:headEnd/>
                          <a:tailEnd/>
                        </a:ln>
                      </wps:spPr>
                      <wps:txbx>
                        <w:txbxContent>
                          <w:p w14:paraId="5D872FAA" w14:textId="77777777" w:rsidR="002A7194" w:rsidRDefault="002A7194"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7.3.5.b.(7):</w:t>
                            </w:r>
                          </w:p>
                          <w:p w14:paraId="263C6BEB" w14:textId="77777777" w:rsidR="002A7194" w:rsidRDefault="002A7194" w:rsidP="00E019BC">
                            <w:pPr>
                              <w:pStyle w:val="Instruc-bullet"/>
                              <w:jc w:val="both"/>
                            </w:pPr>
                            <w:r w:rsidRPr="00510664">
                              <w:t>Describe the sp</w:t>
                            </w:r>
                            <w:r>
                              <w:t>ill prevention and control plan. I</w:t>
                            </w:r>
                            <w:r w:rsidRPr="00510664">
                              <w:t xml:space="preserve">nclude ways to reduce the chance of spills, stop the source of spills, </w:t>
                            </w:r>
                            <w:proofErr w:type="gramStart"/>
                            <w:r w:rsidRPr="00510664">
                              <w:t>contain</w:t>
                            </w:r>
                            <w:proofErr w:type="gramEnd"/>
                            <w:r w:rsidRPr="00510664">
                              <w:t xml:space="preserve"> and clean up spills, dispose of materials contaminated by spills, and train personnel responsible for spill prevention and control.</w:t>
                            </w:r>
                          </w:p>
                          <w:p w14:paraId="7704E412" w14:textId="77777777" w:rsidR="002A7194" w:rsidRDefault="002A7194"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14:paraId="11AE6E3E" w14:textId="77777777" w:rsidR="002A7194" w:rsidRDefault="002A7194" w:rsidP="009F40D2">
                            <w:pPr>
                              <w:pStyle w:val="Instruc-bullet"/>
                            </w:pPr>
                            <w:r>
                              <w:t xml:space="preserve">The plan must include the materials and method of containment and for flowing liquid, cleanup, disposal and follow the minimum spill controls below.  </w:t>
                            </w:r>
                          </w:p>
                          <w:p w14:paraId="6BC802FC" w14:textId="77777777" w:rsidR="002A7194" w:rsidRPr="00510664" w:rsidRDefault="002A7194" w:rsidP="009F40D2">
                            <w:pPr>
                              <w:pStyle w:val="Instruc-bullet"/>
                            </w:pPr>
                            <w:r>
                              <w:t>F</w:t>
                            </w:r>
                            <w:r w:rsidRPr="00510664">
                              <w:t xml:space="preserve">or more information, see </w:t>
                            </w:r>
                            <w:r w:rsidRPr="00510664">
                              <w:rPr>
                                <w:i/>
                              </w:rPr>
                              <w:t>SWPPP Guide</w:t>
                            </w:r>
                            <w:r w:rsidRPr="00510664">
                              <w:t>, Chapter 5, P2 Principle 6</w:t>
                            </w:r>
                            <w:r>
                              <w:t>.</w:t>
                            </w:r>
                          </w:p>
                          <w:p w14:paraId="73275BCE" w14:textId="77777777" w:rsidR="002A7194" w:rsidRDefault="002A7194" w:rsidP="00E019BC">
                            <w:pPr>
                              <w:pStyle w:val="BodyText-Append"/>
                              <w:rPr>
                                <w:rFonts w:ascii="Arial Narrow" w:hAnsi="Arial Narrow"/>
                                <w:sz w:val="22"/>
                                <w:szCs w:val="22"/>
                              </w:rPr>
                            </w:pPr>
                          </w:p>
                          <w:p w14:paraId="47F9DB28" w14:textId="77777777" w:rsidR="002A7194" w:rsidRDefault="002A7194" w:rsidP="00E019BC">
                            <w:pPr>
                              <w:pStyle w:val="BodyText-Append"/>
                              <w:rPr>
                                <w:rFonts w:ascii="Arial Narrow" w:hAnsi="Arial Narrow"/>
                                <w:sz w:val="22"/>
                                <w:szCs w:val="22"/>
                              </w:rPr>
                            </w:pPr>
                            <w:r w:rsidRPr="00510664">
                              <w:rPr>
                                <w:rFonts w:ascii="Arial Narrow" w:hAnsi="Arial Narrow"/>
                                <w:sz w:val="22"/>
                                <w:szCs w:val="22"/>
                              </w:rPr>
                              <w:t xml:space="preserve"> </w:t>
                            </w:r>
                          </w:p>
                          <w:p w14:paraId="575967F8" w14:textId="77777777" w:rsidR="002A7194" w:rsidRPr="00BC4FAA" w:rsidRDefault="002A7194" w:rsidP="00E019BC"/>
                        </w:txbxContent>
                      </wps:txbx>
                      <wps:bodyPr rot="0" vert="horz" wrap="square" lIns="95250" tIns="0" rIns="95250" bIns="47625" anchor="t" anchorCtr="0" upright="1">
                        <a:noAutofit/>
                      </wps:bodyPr>
                    </wps:wsp>
                  </a:graphicData>
                </a:graphic>
              </wp:inline>
            </w:drawing>
          </mc:Choice>
          <mc:Fallback>
            <w:pict>
              <v:shape w14:anchorId="6EB96F9C" id="Text Box 25" o:spid="_x0000_s1035" type="#_x0000_t202" style="width:468pt;height:1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" fillcolor="#f5f5f5">
                <v:textbox inset="7.5pt,0,7.5pt,3.75pt">
                  <w:txbxContent>
                    <w:p w14:paraId="5D872FAA" w14:textId="77777777" w:rsidR="002A7194" w:rsidRDefault="002A7194"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7.3.5.b.(7):</w:t>
                      </w:r>
                    </w:p>
                    <w:p w14:paraId="263C6BEB" w14:textId="77777777" w:rsidR="002A7194" w:rsidRDefault="002A7194" w:rsidP="00E019BC">
                      <w:pPr>
                        <w:pStyle w:val="Instruc-bullet"/>
                        <w:jc w:val="both"/>
                      </w:pPr>
                      <w:r w:rsidRPr="00510664">
                        <w:t>Describe the sp</w:t>
                      </w:r>
                      <w:r>
                        <w:t>ill prevention and control plan. I</w:t>
                      </w:r>
                      <w:r w:rsidRPr="00510664">
                        <w:t>nclude ways to reduce the chance of spills, stop the source of spills, contain and clean up spills, dispose of materials contaminated by spills, and train personnel responsible for spill prevention and control.</w:t>
                      </w:r>
                    </w:p>
                    <w:p w14:paraId="7704E412" w14:textId="77777777" w:rsidR="002A7194" w:rsidRDefault="002A7194"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14:paraId="11AE6E3E" w14:textId="77777777" w:rsidR="002A7194" w:rsidRDefault="002A7194" w:rsidP="009F40D2">
                      <w:pPr>
                        <w:pStyle w:val="Instruc-bullet"/>
                      </w:pPr>
                      <w:r>
                        <w:t xml:space="preserve">The plan must include the materials and method of containment and for flowing liquid, cleanup, disposal and follow the minimum spill controls below.  </w:t>
                      </w:r>
                    </w:p>
                    <w:p w14:paraId="6BC802FC" w14:textId="77777777" w:rsidR="002A7194" w:rsidRPr="00510664" w:rsidRDefault="002A7194" w:rsidP="009F40D2">
                      <w:pPr>
                        <w:pStyle w:val="Instruc-bullet"/>
                      </w:pPr>
                      <w:r>
                        <w:t>F</w:t>
                      </w:r>
                      <w:r w:rsidRPr="00510664">
                        <w:t xml:space="preserve">or more information, see </w:t>
                      </w:r>
                      <w:r w:rsidRPr="00510664">
                        <w:rPr>
                          <w:i/>
                        </w:rPr>
                        <w:t>SWPPP Guide</w:t>
                      </w:r>
                      <w:r w:rsidRPr="00510664">
                        <w:t>, Chapter 5, P2 Principle 6</w:t>
                      </w:r>
                      <w:r>
                        <w:t>.</w:t>
                      </w:r>
                    </w:p>
                    <w:p w14:paraId="73275BCE" w14:textId="77777777" w:rsidR="002A7194" w:rsidRDefault="002A7194" w:rsidP="00E019BC">
                      <w:pPr>
                        <w:pStyle w:val="BodyText-Append"/>
                        <w:rPr>
                          <w:rFonts w:ascii="Arial Narrow" w:hAnsi="Arial Narrow"/>
                          <w:sz w:val="22"/>
                          <w:szCs w:val="22"/>
                        </w:rPr>
                      </w:pPr>
                    </w:p>
                    <w:p w14:paraId="47F9DB28" w14:textId="77777777" w:rsidR="002A7194" w:rsidRDefault="002A7194" w:rsidP="00E019BC">
                      <w:pPr>
                        <w:pStyle w:val="BodyText-Append"/>
                        <w:rPr>
                          <w:rFonts w:ascii="Arial Narrow" w:hAnsi="Arial Narrow"/>
                          <w:sz w:val="22"/>
                          <w:szCs w:val="22"/>
                        </w:rPr>
                      </w:pPr>
                      <w:r w:rsidRPr="00510664">
                        <w:rPr>
                          <w:rFonts w:ascii="Arial Narrow" w:hAnsi="Arial Narrow"/>
                          <w:sz w:val="22"/>
                          <w:szCs w:val="22"/>
                        </w:rPr>
                        <w:t xml:space="preserve"> </w:t>
                      </w:r>
                    </w:p>
                    <w:p w14:paraId="575967F8" w14:textId="77777777" w:rsidR="002A7194" w:rsidRPr="00BC4FAA" w:rsidRDefault="002A7194" w:rsidP="00E019BC"/>
                  </w:txbxContent>
                </v:textbox>
                <w10:anchorlock/>
              </v:shape>
            </w:pict>
          </mc:Fallback>
        </mc:AlternateContent>
      </w:r>
    </w:p>
    <w:tbl>
      <w:tblPr>
        <w:tblW w:w="0" w:type="auto"/>
        <w:tblLook w:val="01E0" w:firstRow="1" w:lastRow="1" w:firstColumn="1" w:lastColumn="1" w:noHBand="0" w:noVBand="0"/>
      </w:tblPr>
      <w:tblGrid>
        <w:gridCol w:w="9360"/>
      </w:tblGrid>
      <w:tr w:rsidR="00E019BC" w14:paraId="1D5B0F16" w14:textId="77777777" w:rsidTr="00CC6B7A">
        <w:tc>
          <w:tcPr>
            <w:tcW w:w="9576" w:type="dxa"/>
            <w:shd w:val="clear" w:color="auto" w:fill="auto"/>
          </w:tcPr>
          <w:p w14:paraId="187DA099" w14:textId="77777777" w:rsidR="00CD791A" w:rsidRDefault="00CD791A" w:rsidP="00CC6B7A">
            <w:pPr>
              <w:pStyle w:val="Tabletext"/>
              <w:rPr>
                <w:rFonts w:ascii="Arial Narrow" w:hAnsi="Arial Narrow"/>
                <w:color w:val="0000FF"/>
                <w:sz w:val="22"/>
                <w:szCs w:val="22"/>
              </w:rPr>
            </w:pPr>
            <w:r>
              <w:t>Describe spill procedu</w:t>
            </w:r>
            <w:r w:rsidR="008E3882">
              <w:t xml:space="preserve">res and materials available for expeditious </w:t>
            </w:r>
            <w:r>
              <w:t>containment, clean-up and disposal of spills:</w:t>
            </w:r>
          </w:p>
          <w:p w14:paraId="2686D30B" w14:textId="77777777" w:rsidR="00E019BC" w:rsidRPr="006F1CBC" w:rsidRDefault="000A384D">
            <w:pPr>
              <w:pStyle w:val="Tabletext"/>
              <w:rPr>
                <w:rFonts w:ascii="Arial Narrow" w:hAnsi="Arial Narrow"/>
                <w:sz w:val="22"/>
                <w:szCs w:val="22"/>
              </w:rPr>
            </w:pPr>
            <w:r>
              <w:rPr>
                <w:rFonts w:ascii="Century Gothic" w:hAnsi="Century Gothic" w:cs="Calibri"/>
                <w:color w:val="0000FF"/>
                <w:sz w:val="20"/>
                <w:szCs w:val="20"/>
              </w:rPr>
              <w:fldChar w:fldCharType="begin">
                <w:ffData>
                  <w:name w:val=""/>
                  <w:enabled/>
                  <w:calcOnExit w:val="0"/>
                  <w:textInput>
                    <w:default w:val="INSERT TEXT HERE OR REFERENCE DOCUMEN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 OR REFERENCE DOCUMENT</w:t>
            </w:r>
            <w:r>
              <w:rPr>
                <w:rFonts w:ascii="Century Gothic" w:hAnsi="Century Gothic" w:cs="Calibri"/>
                <w:color w:val="0000FF"/>
                <w:sz w:val="20"/>
                <w:szCs w:val="20"/>
              </w:rPr>
              <w:fldChar w:fldCharType="end"/>
            </w:r>
            <w:r w:rsidR="00E019BC" w:rsidRPr="006F1CBC">
              <w:rPr>
                <w:rFonts w:ascii="Arial Narrow" w:hAnsi="Arial Narrow"/>
                <w:color w:val="0000FF"/>
                <w:sz w:val="22"/>
                <w:szCs w:val="22"/>
              </w:rPr>
              <w:t xml:space="preserve"> </w:t>
            </w:r>
          </w:p>
        </w:tc>
      </w:tr>
    </w:tbl>
    <w:p w14:paraId="495E7A69" w14:textId="77777777" w:rsidR="000A384D" w:rsidRDefault="000A384D" w:rsidP="00E019BC">
      <w:pPr>
        <w:jc w:val="both"/>
      </w:pPr>
    </w:p>
    <w:p w14:paraId="488AE98F" w14:textId="77777777" w:rsidR="000A384D" w:rsidRDefault="000A384D" w:rsidP="00E019BC">
      <w:pPr>
        <w:jc w:val="both"/>
      </w:pPr>
      <w:r>
        <w:t>Identify the employee responsible for detection and response of spills and leaks:</w:t>
      </w:r>
    </w:p>
    <w:p w14:paraId="142EDD82" w14:textId="77777777" w:rsidR="000A384D" w:rsidRDefault="000A384D" w:rsidP="00E019BC">
      <w:pPr>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64F46D6F" w14:textId="77777777" w:rsidR="000A384D" w:rsidRDefault="000A384D" w:rsidP="00E019BC">
      <w:pPr>
        <w:jc w:val="both"/>
      </w:pPr>
    </w:p>
    <w:p w14:paraId="101737C9" w14:textId="77777777" w:rsidR="00E019BC" w:rsidRPr="00E019BC" w:rsidRDefault="00E019BC" w:rsidP="00E019BC">
      <w:pPr>
        <w:jc w:val="both"/>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14:paraId="65C3C22E" w14:textId="77777777" w:rsidR="00E019BC" w:rsidRDefault="00E019BC" w:rsidP="00E019BC">
      <w:pPr>
        <w:pStyle w:val="BULLET-Regular"/>
        <w:spacing w:before="0"/>
      </w:pPr>
    </w:p>
    <w:tbl>
      <w:tblPr>
        <w:tblW w:w="0" w:type="auto"/>
        <w:tblInd w:w="805" w:type="dxa"/>
        <w:tblLook w:val="04A0" w:firstRow="1" w:lastRow="0" w:firstColumn="1" w:lastColumn="0" w:noHBand="0" w:noVBand="1"/>
      </w:tblPr>
      <w:tblGrid>
        <w:gridCol w:w="4230"/>
        <w:gridCol w:w="3330"/>
      </w:tblGrid>
      <w:tr w:rsidR="00E019BC" w:rsidRPr="00E019BC" w14:paraId="2D352877" w14:textId="77777777"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14:paraId="21FD4657" w14:textId="77777777" w:rsidR="00E019BC" w:rsidRPr="00E019BC" w:rsidRDefault="00E019BC" w:rsidP="006142B8">
            <w:pPr>
              <w:keepNext/>
              <w:keepLines/>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14:paraId="0C80331A" w14:textId="77777777" w:rsidR="00E019BC" w:rsidRPr="00E019BC" w:rsidRDefault="00E019BC" w:rsidP="006142B8">
            <w:pPr>
              <w:keepNext/>
              <w:keepLines/>
              <w:jc w:val="center"/>
              <w:rPr>
                <w:b/>
                <w:bCs/>
                <w:sz w:val="26"/>
                <w:szCs w:val="26"/>
              </w:rPr>
            </w:pPr>
            <w:r w:rsidRPr="00E019BC">
              <w:rPr>
                <w:b/>
                <w:bCs/>
                <w:sz w:val="26"/>
                <w:szCs w:val="26"/>
              </w:rPr>
              <w:t>Phone Number</w:t>
            </w:r>
          </w:p>
        </w:tc>
      </w:tr>
      <w:tr w:rsidR="00E019BC" w:rsidRPr="00E019BC" w14:paraId="10A6F267" w14:textId="77777777"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14:paraId="6B5E23A9" w14:textId="77777777" w:rsidR="00E019BC" w:rsidRPr="00E019BC" w:rsidRDefault="00E019BC" w:rsidP="006142B8">
            <w:pPr>
              <w:keepNext/>
              <w:keepLines/>
              <w:jc w:val="center"/>
            </w:pPr>
            <w:r w:rsidRPr="00E019BC">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14:paraId="158B00B6" w14:textId="77777777" w:rsidR="00E019BC" w:rsidRPr="00E019BC" w:rsidRDefault="00E019BC" w:rsidP="006142B8">
            <w:pPr>
              <w:keepNext/>
              <w:keepLines/>
              <w:jc w:val="center"/>
              <w:rPr>
                <w:color w:val="000000"/>
                <w:kern w:val="2"/>
                <w:lang w:eastAsia="ja-JP"/>
              </w:rPr>
            </w:pPr>
            <w:r w:rsidRPr="00E019BC">
              <w:t>(800) 424-8802</w:t>
            </w:r>
          </w:p>
        </w:tc>
      </w:tr>
      <w:tr w:rsidR="00E019BC" w:rsidRPr="00E019BC" w14:paraId="3818C82E" w14:textId="77777777"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6FAE1A4E" w14:textId="77777777" w:rsidR="00E019BC" w:rsidRPr="00E019BC" w:rsidRDefault="00E019BC" w:rsidP="006142B8">
            <w:pPr>
              <w:keepNext/>
              <w:keepLines/>
              <w:jc w:val="center"/>
              <w:rPr>
                <w:color w:val="000000"/>
                <w:kern w:val="2"/>
                <w:lang w:eastAsia="ja-JP"/>
              </w:rP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14:paraId="053407B8" w14:textId="77777777" w:rsidR="00E019BC" w:rsidRPr="00E019BC" w:rsidRDefault="00E019BC" w:rsidP="006142B8">
            <w:pPr>
              <w:keepNext/>
              <w:keepLines/>
              <w:jc w:val="center"/>
              <w:rPr>
                <w:color w:val="000000"/>
                <w:kern w:val="2"/>
                <w:lang w:eastAsia="ja-JP"/>
              </w:rPr>
            </w:pPr>
            <w:r w:rsidRPr="00E019BC">
              <w:t>(801)</w:t>
            </w:r>
            <w:r w:rsidR="004A7BCD">
              <w:t>-231-1769</w:t>
            </w:r>
            <w:r w:rsidRPr="00E019BC">
              <w:t xml:space="preserve">                                      (801) 536-4123</w:t>
            </w:r>
          </w:p>
        </w:tc>
      </w:tr>
      <w:tr w:rsidR="00E019BC" w:rsidRPr="00E019BC" w14:paraId="1E692977" w14:textId="77777777"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9C4583E" w14:textId="77777777" w:rsidR="00E019BC" w:rsidRPr="00E019BC" w:rsidRDefault="00E019BC" w:rsidP="006142B8">
            <w:pPr>
              <w:keepNext/>
              <w:keepLines/>
              <w:jc w:val="center"/>
              <w:rPr>
                <w:color w:val="000000"/>
                <w:kern w:val="2"/>
                <w:lang w:eastAsia="ja-JP"/>
              </w:rPr>
            </w:pPr>
            <w:r w:rsidRPr="00E019BC">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14:paraId="6C79F998" w14:textId="77777777" w:rsidR="00E019BC" w:rsidRPr="00E019BC" w:rsidRDefault="00E019BC" w:rsidP="006142B8">
            <w:pPr>
              <w:keepNext/>
              <w:keepLines/>
              <w:jc w:val="center"/>
              <w:rPr>
                <w:color w:val="000000"/>
                <w:kern w:val="2"/>
                <w:lang w:eastAsia="ja-JP"/>
              </w:rPr>
            </w:pPr>
            <w:r w:rsidRPr="00E019BC">
              <w:t>(801) 580-6681</w:t>
            </w:r>
          </w:p>
        </w:tc>
      </w:tr>
    </w:tbl>
    <w:p w14:paraId="43688DC7" w14:textId="77777777" w:rsidR="00CD791A" w:rsidRPr="00E019BC" w:rsidRDefault="00CD791A" w:rsidP="006142B8">
      <w:pPr>
        <w:pStyle w:val="BULLET-Regular"/>
        <w:keepLines/>
        <w:spacing w:before="0"/>
      </w:pPr>
    </w:p>
    <w:tbl>
      <w:tblPr>
        <w:tblW w:w="9015" w:type="dxa"/>
        <w:tblInd w:w="93" w:type="dxa"/>
        <w:tblLook w:val="04A0" w:firstRow="1" w:lastRow="0" w:firstColumn="1" w:lastColumn="0" w:noHBand="0" w:noVBand="1"/>
      </w:tblPr>
      <w:tblGrid>
        <w:gridCol w:w="3795"/>
        <w:gridCol w:w="2520"/>
        <w:gridCol w:w="2700"/>
      </w:tblGrid>
      <w:tr w:rsidR="00E019BC" w:rsidRPr="00E019BC" w14:paraId="4AC1C466" w14:textId="77777777"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13D314" w14:textId="77777777" w:rsidR="00E019BC" w:rsidRPr="00E019BC" w:rsidRDefault="00E019BC" w:rsidP="006142B8">
            <w:pPr>
              <w:keepNext/>
              <w:keepLines/>
              <w:jc w:val="center"/>
              <w:rPr>
                <w:b/>
                <w:bCs/>
              </w:rPr>
            </w:pPr>
            <w:r w:rsidRPr="00E019BC">
              <w:rPr>
                <w:b/>
                <w:bCs/>
              </w:rPr>
              <w:lastRenderedPageBreak/>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14:paraId="1C955A32" w14:textId="77777777" w:rsidR="00E019BC" w:rsidRPr="00E019BC" w:rsidRDefault="00E019BC" w:rsidP="006142B8">
            <w:pPr>
              <w:keepNext/>
              <w:keepLines/>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14:paraId="28B1DEEC" w14:textId="77777777" w:rsidR="00E019BC" w:rsidRPr="00E019BC" w:rsidRDefault="00E019BC" w:rsidP="006142B8">
            <w:pPr>
              <w:keepNext/>
              <w:keepLines/>
              <w:jc w:val="center"/>
              <w:rPr>
                <w:b/>
                <w:bCs/>
              </w:rPr>
            </w:pPr>
            <w:r w:rsidRPr="00E019BC">
              <w:rPr>
                <w:b/>
                <w:bCs/>
              </w:rPr>
              <w:t>Reportable Quantity</w:t>
            </w:r>
          </w:p>
        </w:tc>
      </w:tr>
      <w:tr w:rsidR="00E019BC" w:rsidRPr="00E019BC" w14:paraId="5840399B" w14:textId="77777777" w:rsidTr="00EA68DE">
        <w:trPr>
          <w:trHeight w:val="584"/>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14:paraId="06984D88" w14:textId="77777777" w:rsidR="00E019BC" w:rsidRPr="00E019BC" w:rsidRDefault="00E019BC" w:rsidP="006142B8">
            <w:pPr>
              <w:keepNext/>
              <w:keepLines/>
              <w:jc w:val="center"/>
            </w:pPr>
            <w:r w:rsidRPr="00E019BC">
              <w:t>Engine oil, fuel, hydraulic &amp;</w:t>
            </w:r>
          </w:p>
          <w:p w14:paraId="1BE31108" w14:textId="77777777" w:rsidR="00E019BC" w:rsidRPr="00E019BC" w:rsidRDefault="00E019BC" w:rsidP="006142B8">
            <w:pPr>
              <w:keepNext/>
              <w:keepLines/>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14:paraId="71112357" w14:textId="77777777" w:rsidR="00E019BC" w:rsidRPr="00E019BC" w:rsidRDefault="00E019BC" w:rsidP="006142B8">
            <w:pPr>
              <w:keepNext/>
              <w:keepLines/>
              <w:jc w:val="center"/>
              <w:rPr>
                <w:color w:val="000000"/>
                <w:kern w:val="2"/>
                <w:lang w:eastAsia="ja-JP"/>
              </w:rP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14:paraId="3985ACBA" w14:textId="77777777" w:rsidR="00E019BC" w:rsidRPr="00E019BC" w:rsidRDefault="00E019BC" w:rsidP="006142B8">
            <w:pPr>
              <w:keepNext/>
              <w:keepLines/>
              <w:jc w:val="center"/>
              <w:rPr>
                <w:color w:val="000000"/>
                <w:kern w:val="2"/>
                <w:lang w:eastAsia="ja-JP"/>
              </w:rPr>
            </w:pPr>
            <w:r w:rsidRPr="00E019BC">
              <w:t>25 gallons</w:t>
            </w:r>
          </w:p>
        </w:tc>
      </w:tr>
      <w:tr w:rsidR="00E019BC" w:rsidRPr="00E019BC" w14:paraId="2F0C4516" w14:textId="77777777"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C793" w14:textId="77777777" w:rsidR="00E019BC" w:rsidRPr="00E019BC" w:rsidRDefault="00E019BC" w:rsidP="006142B8">
            <w:pPr>
              <w:keepNext/>
              <w:keepLines/>
              <w:jc w:val="center"/>
              <w:rPr>
                <w:color w:val="000000"/>
                <w:kern w:val="2"/>
                <w:lang w:eastAsia="ja-JP"/>
              </w:rP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D6B2B32" w14:textId="77777777" w:rsidR="00E019BC" w:rsidRPr="00E019BC" w:rsidRDefault="00E019BC" w:rsidP="006142B8">
            <w:pPr>
              <w:keepNext/>
              <w:keepLines/>
              <w:jc w:val="center"/>
              <w:rPr>
                <w:color w:val="000000"/>
                <w:kern w:val="2"/>
                <w:lang w:eastAsia="ja-JP"/>
              </w:rP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364DA01" w14:textId="77777777" w:rsidR="00E019BC" w:rsidRPr="00E019BC" w:rsidRDefault="00E019BC" w:rsidP="006142B8">
            <w:pPr>
              <w:keepNext/>
              <w:keepLines/>
              <w:jc w:val="center"/>
              <w:rPr>
                <w:color w:val="000000"/>
                <w:kern w:val="2"/>
                <w:lang w:eastAsia="ja-JP"/>
              </w:rPr>
            </w:pPr>
            <w:r w:rsidRPr="00E019BC">
              <w:t>100 lbs (13 gallons)</w:t>
            </w:r>
          </w:p>
        </w:tc>
      </w:tr>
      <w:tr w:rsidR="00E019BC" w:rsidRPr="00E019BC" w14:paraId="78867B91" w14:textId="77777777" w:rsidTr="00EA68DE">
        <w:trPr>
          <w:trHeight w:val="602"/>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325FA" w14:textId="77777777" w:rsidR="00E019BC" w:rsidRPr="00E019BC" w:rsidRDefault="00E019BC" w:rsidP="006142B8">
            <w:pPr>
              <w:keepNext/>
              <w:keepLines/>
              <w:jc w:val="center"/>
              <w:rPr>
                <w:color w:val="000000"/>
                <w:kern w:val="2"/>
                <w:lang w:eastAsia="ja-JP"/>
              </w:rPr>
            </w:pPr>
            <w:r w:rsidRPr="00E019BC">
              <w:t>Engine oil, fuel, hydraulic &amp;</w:t>
            </w:r>
          </w:p>
          <w:p w14:paraId="4D949826" w14:textId="77777777" w:rsidR="00E019BC" w:rsidRPr="00E019BC" w:rsidRDefault="00E019BC" w:rsidP="006142B8">
            <w:pPr>
              <w:keepNext/>
              <w:keepLines/>
              <w:jc w:val="center"/>
              <w:rPr>
                <w:color w:val="000000"/>
                <w:kern w:val="2"/>
                <w:lang w:eastAsia="ja-JP"/>
              </w:rP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89DC9B6" w14:textId="77777777" w:rsidR="00E019BC" w:rsidRPr="00E019BC" w:rsidRDefault="00E019BC" w:rsidP="006142B8">
            <w:pPr>
              <w:keepNext/>
              <w:keepLines/>
              <w:jc w:val="center"/>
              <w:rPr>
                <w:color w:val="000000"/>
                <w:kern w:val="2"/>
                <w:lang w:eastAsia="ja-JP"/>
              </w:rP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38503823" w14:textId="77777777" w:rsidR="00E019BC" w:rsidRPr="00E019BC" w:rsidRDefault="00E019BC" w:rsidP="006142B8">
            <w:pPr>
              <w:keepNext/>
              <w:keepLines/>
              <w:jc w:val="center"/>
              <w:rPr>
                <w:color w:val="000000"/>
                <w:kern w:val="2"/>
                <w:lang w:eastAsia="ja-JP"/>
              </w:rPr>
            </w:pPr>
            <w:r w:rsidRPr="00E019BC">
              <w:t>Visible Sheen</w:t>
            </w:r>
          </w:p>
        </w:tc>
      </w:tr>
      <w:tr w:rsidR="00E019BC" w:rsidRPr="00E019BC" w14:paraId="51032BEA" w14:textId="77777777"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F563F" w14:textId="77777777" w:rsidR="00E019BC" w:rsidRPr="00E019BC" w:rsidRDefault="00E019BC" w:rsidP="006142B8">
            <w:pPr>
              <w:keepNext/>
              <w:keepLines/>
              <w:jc w:val="center"/>
              <w:rPr>
                <w:color w:val="000000"/>
                <w:kern w:val="2"/>
                <w:lang w:eastAsia="ja-JP"/>
              </w:rPr>
            </w:pPr>
            <w:r w:rsidRPr="00E019BC">
              <w:t>Antifreeze, battery acid, gasoline,</w:t>
            </w:r>
          </w:p>
          <w:p w14:paraId="4ADC905E" w14:textId="77777777" w:rsidR="00E019BC" w:rsidRPr="00E019BC" w:rsidRDefault="00E019BC" w:rsidP="006142B8">
            <w:pPr>
              <w:keepNext/>
              <w:keepLines/>
              <w:jc w:val="center"/>
              <w:rPr>
                <w:color w:val="000000"/>
                <w:kern w:val="2"/>
                <w:lang w:eastAsia="ja-JP"/>
              </w:rP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A9B4C0E" w14:textId="77777777" w:rsidR="00E019BC" w:rsidRPr="00E019BC" w:rsidRDefault="00E019BC" w:rsidP="006142B8">
            <w:pPr>
              <w:keepNext/>
              <w:keepLines/>
              <w:jc w:val="center"/>
              <w:rPr>
                <w:color w:val="000000"/>
                <w:kern w:val="2"/>
                <w:lang w:eastAsia="ja-JP"/>
              </w:rP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2C169C4" w14:textId="77777777" w:rsidR="00E019BC" w:rsidRPr="00E019BC" w:rsidRDefault="00E019BC" w:rsidP="006142B8">
            <w:pPr>
              <w:keepNext/>
              <w:keepLines/>
              <w:jc w:val="center"/>
              <w:rPr>
                <w:color w:val="000000"/>
                <w:kern w:val="2"/>
                <w:lang w:eastAsia="ja-JP"/>
              </w:rPr>
            </w:pPr>
            <w:r w:rsidRPr="00E019BC">
              <w:t>100 lbs (13 gallons)</w:t>
            </w:r>
          </w:p>
        </w:tc>
      </w:tr>
      <w:tr w:rsidR="00E019BC" w:rsidRPr="00E019BC" w14:paraId="59E8C441" w14:textId="77777777"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89432" w14:textId="77777777" w:rsidR="00E019BC" w:rsidRPr="00E019BC" w:rsidRDefault="00E019BC" w:rsidP="006142B8">
            <w:pPr>
              <w:keepNext/>
              <w:keepLines/>
              <w:jc w:val="center"/>
              <w:rPr>
                <w:color w:val="000000"/>
                <w:kern w:val="2"/>
                <w:lang w:eastAsia="ja-JP"/>
              </w:rP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2119E0A9" w14:textId="77777777" w:rsidR="00E019BC" w:rsidRPr="00E019BC" w:rsidRDefault="00E019BC" w:rsidP="006142B8">
            <w:pPr>
              <w:keepNext/>
              <w:keepLines/>
              <w:jc w:val="center"/>
              <w:rPr>
                <w:color w:val="000000"/>
                <w:kern w:val="2"/>
                <w:lang w:eastAsia="ja-JP"/>
              </w:rP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8CC8A76" w14:textId="77777777" w:rsidR="00E019BC" w:rsidRPr="00E019BC" w:rsidRDefault="00E019BC" w:rsidP="006142B8">
            <w:pPr>
              <w:keepNext/>
              <w:keepLines/>
              <w:jc w:val="center"/>
              <w:rPr>
                <w:color w:val="000000"/>
                <w:kern w:val="2"/>
                <w:lang w:eastAsia="ja-JP"/>
              </w:rPr>
            </w:pPr>
            <w:r w:rsidRPr="00E019BC">
              <w:t>1 lb</w:t>
            </w:r>
          </w:p>
        </w:tc>
      </w:tr>
    </w:tbl>
    <w:p w14:paraId="51BDE753" w14:textId="4122311B" w:rsidR="00E019BC" w:rsidRDefault="009660F5" w:rsidP="006142B8">
      <w:pPr>
        <w:pStyle w:val="Heading2"/>
        <w:keepLines/>
        <w:spacing w:before="240"/>
      </w:pPr>
      <w:bookmarkStart w:id="29" w:name="_Toc97820250"/>
      <w:r>
        <w:t>5</w:t>
      </w:r>
      <w:r w:rsidR="00E019BC" w:rsidRPr="00586A4A">
        <w:t>.</w:t>
      </w:r>
      <w:r w:rsidR="00E019BC">
        <w:t>2</w:t>
      </w:r>
      <w:r w:rsidR="00E019BC" w:rsidRPr="00586A4A">
        <w:tab/>
      </w:r>
      <w:r w:rsidR="00F70462">
        <w:t xml:space="preserve">Pollution Prevention </w:t>
      </w:r>
      <w:r w:rsidR="004532EE">
        <w:t>Controls</w:t>
      </w:r>
      <w:bookmarkEnd w:id="29"/>
    </w:p>
    <w:p w14:paraId="7D6042B3" w14:textId="77777777" w:rsidR="004532EE" w:rsidRDefault="000B3B77" w:rsidP="006142B8">
      <w:r w:rsidRPr="006142B8">
        <w:rPr>
          <w:noProof/>
        </w:rPr>
        <mc:AlternateContent>
          <mc:Choice Requires="wps">
            <w:drawing>
              <wp:inline distT="0" distB="0" distL="0" distR="0" wp14:anchorId="022E0CC9" wp14:editId="6047DB71">
                <wp:extent cx="5943600" cy="2571750"/>
                <wp:effectExtent l="0" t="0" r="19050" b="1905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1750"/>
                        </a:xfrm>
                        <a:prstGeom prst="rect">
                          <a:avLst/>
                        </a:prstGeom>
                        <a:solidFill>
                          <a:srgbClr val="F5F5F5"/>
                        </a:solidFill>
                        <a:ln w="9525">
                          <a:solidFill>
                            <a:srgbClr val="000000"/>
                          </a:solidFill>
                          <a:miter lim="800000"/>
                          <a:headEnd/>
                          <a:tailEnd/>
                        </a:ln>
                      </wps:spPr>
                      <wps:txbx>
                        <w:txbxContent>
                          <w:p w14:paraId="596C2896" w14:textId="77777777" w:rsidR="002A7194" w:rsidRPr="002D3917" w:rsidRDefault="002A7194"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3. and 7.3.5</w:t>
                            </w:r>
                            <w:r w:rsidRPr="002D3917">
                              <w:rPr>
                                <w:rFonts w:ascii="Century Gothic" w:hAnsi="Century Gothic"/>
                                <w:sz w:val="20"/>
                              </w:rPr>
                              <w:t>):</w:t>
                            </w:r>
                          </w:p>
                          <w:p w14:paraId="255DFA14" w14:textId="77777777" w:rsidR="002A7194" w:rsidRPr="00C600BB" w:rsidRDefault="002A7194"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14:paraId="214FA736" w14:textId="77777777" w:rsidR="002A7194" w:rsidRDefault="002A7194" w:rsidP="008C647F">
                            <w:pPr>
                              <w:pStyle w:val="Instruc-bullet"/>
                              <w:numPr>
                                <w:ilvl w:val="0"/>
                                <w:numId w:val="27"/>
                              </w:numPr>
                              <w:jc w:val="both"/>
                            </w:pPr>
                            <w:r>
                              <w:t>Use the below CGP requirements and the pollutant generating activates identified in SWPPP section 4.1. which were not addressed with the erosion and sediment BMPs to determine where BMPs are necessary.</w:t>
                            </w:r>
                          </w:p>
                          <w:p w14:paraId="07CE8336" w14:textId="77777777" w:rsidR="002A7194" w:rsidRDefault="002A7194"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14:paraId="188C51C3" w14:textId="77777777" w:rsidR="002A7194" w:rsidRDefault="002A7194" w:rsidP="008C647F">
                            <w:pPr>
                              <w:pStyle w:val="Instruc-bullet"/>
                              <w:numPr>
                                <w:ilvl w:val="0"/>
                                <w:numId w:val="27"/>
                              </w:numPr>
                              <w:jc w:val="both"/>
                            </w:pPr>
                            <w:r w:rsidRPr="00AD0C01">
                              <w:t xml:space="preserve">BMPs are listed as examples, you may </w:t>
                            </w:r>
                            <w:r>
                              <w:t>use</w:t>
                            </w:r>
                            <w:r w:rsidRPr="00AD0C01">
                              <w:t xml:space="preserve"> BMPs not listed. </w:t>
                            </w:r>
                          </w:p>
                          <w:p w14:paraId="5A296095" w14:textId="77777777" w:rsidR="002A7194" w:rsidRDefault="002A7194"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14:paraId="006B1D8F" w14:textId="77777777" w:rsidR="002A7194" w:rsidRPr="00154D66" w:rsidRDefault="002A7194" w:rsidP="00F81143">
                            <w:pPr>
                              <w:pStyle w:val="Instruc-bullet"/>
                              <w:tabs>
                                <w:tab w:val="clear" w:pos="540"/>
                                <w:tab w:val="num" w:pos="720"/>
                              </w:tabs>
                              <w:ind w:left="720"/>
                              <w:jc w:val="both"/>
                              <w:rPr>
                                <w:b/>
                                <w:i/>
                              </w:rPr>
                            </w:pPr>
                            <w:r>
                              <w:t xml:space="preserve">For more information, see </w:t>
                            </w:r>
                            <w:r w:rsidRPr="002273CD">
                              <w:rPr>
                                <w:i/>
                              </w:rPr>
                              <w:t>SWPPP Guide</w:t>
                            </w:r>
                            <w:r>
                              <w:t>, Chapter 5.</w:t>
                            </w:r>
                          </w:p>
                          <w:p w14:paraId="285999DE" w14:textId="77777777" w:rsidR="002A7194" w:rsidRDefault="002A7194" w:rsidP="00F81143">
                            <w:pPr>
                              <w:pStyle w:val="Instruc-bullet"/>
                              <w:tabs>
                                <w:tab w:val="clear" w:pos="540"/>
                                <w:tab w:val="num" w:pos="720"/>
                              </w:tabs>
                              <w:ind w:left="720"/>
                              <w:jc w:val="both"/>
                            </w:pPr>
                            <w:r>
                              <w:t xml:space="preserve">Consult your </w:t>
                            </w:r>
                            <w:proofErr w:type="gramStart"/>
                            <w:r w:rsidRPr="00E019BC">
                              <w:t>state’s</w:t>
                            </w:r>
                            <w:proofErr w:type="gramEnd"/>
                            <w:r w:rsidRPr="00E019BC">
                              <w:t xml:space="preserve"> or local jurisdiction’s design </w:t>
                            </w:r>
                            <w:r>
                              <w:t xml:space="preserve">manual or resources in Appendix D of the </w:t>
                            </w:r>
                            <w:r w:rsidRPr="002273CD">
                              <w:rPr>
                                <w:i/>
                              </w:rPr>
                              <w:t>SWPPP Guide</w:t>
                            </w:r>
                            <w:r>
                              <w:t>.</w:t>
                            </w:r>
                          </w:p>
                          <w:p w14:paraId="1070A5DB" w14:textId="77777777" w:rsidR="002A7194" w:rsidRDefault="002A7194"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0" w:anchor="constr" w:history="1">
                              <w:r w:rsidRPr="00900501">
                                <w:rPr>
                                  <w:rStyle w:val="Hyperlink"/>
                                </w:rPr>
                                <w:t>https://www.epa.gov/npdes/national-menu-best-management-practices-bmps-stormwater#constr</w:t>
                              </w:r>
                            </w:hyperlink>
                          </w:p>
                          <w:p w14:paraId="4C97771F" w14:textId="77777777" w:rsidR="002A7194" w:rsidRPr="002D3917" w:rsidRDefault="002A7194" w:rsidP="006142B8">
                            <w:pPr>
                              <w:pStyle w:val="Instruc-bullet"/>
                              <w:numPr>
                                <w:ilvl w:val="0"/>
                                <w:numId w:val="0"/>
                              </w:numPr>
                              <w:jc w:val="both"/>
                            </w:pPr>
                          </w:p>
                          <w:p w14:paraId="69C1B710" w14:textId="77777777" w:rsidR="002A7194" w:rsidRPr="00BC4FAA" w:rsidRDefault="002A7194" w:rsidP="000B3B77"/>
                        </w:txbxContent>
                      </wps:txbx>
                      <wps:bodyPr rot="0" vert="horz" wrap="square" lIns="95250" tIns="0" rIns="95250" bIns="47625" anchor="t" anchorCtr="0" upright="1">
                        <a:noAutofit/>
                      </wps:bodyPr>
                    </wps:wsp>
                  </a:graphicData>
                </a:graphic>
              </wp:inline>
            </w:drawing>
          </mc:Choice>
          <mc:Fallback>
            <w:pict>
              <v:shape w14:anchorId="022E0CC9" id="Text Box 65" o:spid="_x0000_s1036" type="#_x0000_t202" style="width:46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" fillcolor="#f5f5f5">
                <v:textbox inset="7.5pt,0,7.5pt,3.75pt">
                  <w:txbxContent>
                    <w:p w14:paraId="596C2896" w14:textId="77777777" w:rsidR="002A7194" w:rsidRPr="002D3917" w:rsidRDefault="002A7194"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3. and 7.3.5</w:t>
                      </w:r>
                      <w:r w:rsidRPr="002D3917">
                        <w:rPr>
                          <w:rFonts w:ascii="Century Gothic" w:hAnsi="Century Gothic"/>
                          <w:sz w:val="20"/>
                        </w:rPr>
                        <w:t>):</w:t>
                      </w:r>
                    </w:p>
                    <w:p w14:paraId="255DFA14" w14:textId="77777777" w:rsidR="002A7194" w:rsidRPr="00C600BB" w:rsidRDefault="002A7194"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14:paraId="214FA736" w14:textId="77777777" w:rsidR="002A7194" w:rsidRDefault="002A7194" w:rsidP="008C647F">
                      <w:pPr>
                        <w:pStyle w:val="Instruc-bullet"/>
                        <w:numPr>
                          <w:ilvl w:val="0"/>
                          <w:numId w:val="27"/>
                        </w:numPr>
                        <w:jc w:val="both"/>
                      </w:pPr>
                      <w:r>
                        <w:t>Use the below CGP requirements and the pollutant generating activates identified in SWPPP section 4.1. which were not addressed with the erosion and sediment BMPs to determine where BMPs are necessary.</w:t>
                      </w:r>
                    </w:p>
                    <w:p w14:paraId="07CE8336" w14:textId="77777777" w:rsidR="002A7194" w:rsidRDefault="002A7194"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14:paraId="188C51C3" w14:textId="77777777" w:rsidR="002A7194" w:rsidRDefault="002A7194" w:rsidP="008C647F">
                      <w:pPr>
                        <w:pStyle w:val="Instruc-bullet"/>
                        <w:numPr>
                          <w:ilvl w:val="0"/>
                          <w:numId w:val="27"/>
                        </w:numPr>
                        <w:jc w:val="both"/>
                      </w:pPr>
                      <w:r w:rsidRPr="00AD0C01">
                        <w:t xml:space="preserve">BMPs are listed as examples, you may </w:t>
                      </w:r>
                      <w:r>
                        <w:t>use</w:t>
                      </w:r>
                      <w:r w:rsidRPr="00AD0C01">
                        <w:t xml:space="preserve"> BMPs not listed. </w:t>
                      </w:r>
                    </w:p>
                    <w:p w14:paraId="5A296095" w14:textId="77777777" w:rsidR="002A7194" w:rsidRDefault="002A7194"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14:paraId="006B1D8F" w14:textId="77777777" w:rsidR="002A7194" w:rsidRPr="00154D66" w:rsidRDefault="002A7194" w:rsidP="00F81143">
                      <w:pPr>
                        <w:pStyle w:val="Instruc-bullet"/>
                        <w:tabs>
                          <w:tab w:val="clear" w:pos="540"/>
                          <w:tab w:val="num" w:pos="720"/>
                        </w:tabs>
                        <w:ind w:left="720"/>
                        <w:jc w:val="both"/>
                        <w:rPr>
                          <w:b/>
                          <w:i/>
                        </w:rPr>
                      </w:pPr>
                      <w:r>
                        <w:t xml:space="preserve">For more information, see </w:t>
                      </w:r>
                      <w:r w:rsidRPr="002273CD">
                        <w:rPr>
                          <w:i/>
                        </w:rPr>
                        <w:t>SWPPP Guide</w:t>
                      </w:r>
                      <w:r>
                        <w:t>, Chapter 5.</w:t>
                      </w:r>
                    </w:p>
                    <w:p w14:paraId="285999DE" w14:textId="77777777" w:rsidR="002A7194" w:rsidRDefault="002A7194" w:rsidP="00F81143">
                      <w:pPr>
                        <w:pStyle w:val="Instruc-bullet"/>
                        <w:tabs>
                          <w:tab w:val="clear" w:pos="540"/>
                          <w:tab w:val="num" w:pos="720"/>
                        </w:tabs>
                        <w:ind w:left="720"/>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14:paraId="1070A5DB" w14:textId="77777777" w:rsidR="002A7194" w:rsidRDefault="002A7194"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1" w:anchor="constr" w:history="1">
                        <w:r w:rsidRPr="00900501">
                          <w:rPr>
                            <w:rStyle w:val="Hyperlink"/>
                          </w:rPr>
                          <w:t>https://www.epa.gov/npdes/national-menu-best-management-practices-bmps-stormwater#constr</w:t>
                        </w:r>
                      </w:hyperlink>
                    </w:p>
                    <w:p w14:paraId="4C97771F" w14:textId="77777777" w:rsidR="002A7194" w:rsidRPr="002D3917" w:rsidRDefault="002A7194" w:rsidP="006142B8">
                      <w:pPr>
                        <w:pStyle w:val="Instruc-bullet"/>
                        <w:numPr>
                          <w:ilvl w:val="0"/>
                          <w:numId w:val="0"/>
                        </w:numPr>
                        <w:jc w:val="both"/>
                      </w:pPr>
                    </w:p>
                    <w:p w14:paraId="69C1B710" w14:textId="77777777" w:rsidR="002A7194" w:rsidRPr="00BC4FAA" w:rsidRDefault="002A7194" w:rsidP="000B3B77"/>
                  </w:txbxContent>
                </v:textbox>
                <w10:anchorlock/>
              </v:shape>
            </w:pict>
          </mc:Fallback>
        </mc:AlternateContent>
      </w:r>
    </w:p>
    <w:p w14:paraId="70EBCE47" w14:textId="77777777" w:rsidR="000B3B77" w:rsidRPr="000245E5" w:rsidRDefault="000B3B77" w:rsidP="006142B8"/>
    <w:tbl>
      <w:tblPr>
        <w:tblStyle w:val="TableGrid"/>
        <w:tblW w:w="0" w:type="auto"/>
        <w:tblLook w:val="04A0" w:firstRow="1" w:lastRow="0" w:firstColumn="1" w:lastColumn="0" w:noHBand="0" w:noVBand="1"/>
      </w:tblPr>
      <w:tblGrid>
        <w:gridCol w:w="2487"/>
        <w:gridCol w:w="3229"/>
        <w:gridCol w:w="1589"/>
        <w:gridCol w:w="2045"/>
      </w:tblGrid>
      <w:tr w:rsidR="00E2066C" w14:paraId="0AFF18E4" w14:textId="77777777" w:rsidTr="00E2066C">
        <w:tc>
          <w:tcPr>
            <w:tcW w:w="2538" w:type="dxa"/>
            <w:shd w:val="clear" w:color="auto" w:fill="D9D9D9" w:themeFill="background1" w:themeFillShade="D9"/>
          </w:tcPr>
          <w:p w14:paraId="2155605F" w14:textId="77777777" w:rsidR="00E2066C" w:rsidRPr="0061780F" w:rsidRDefault="00E2066C">
            <w:pPr>
              <w:rPr>
                <w:b/>
              </w:rPr>
            </w:pPr>
            <w:r>
              <w:rPr>
                <w:b/>
              </w:rPr>
              <w:t>CGP Requirements</w:t>
            </w:r>
          </w:p>
        </w:tc>
        <w:tc>
          <w:tcPr>
            <w:tcW w:w="3330" w:type="dxa"/>
            <w:shd w:val="clear" w:color="auto" w:fill="D9D9D9" w:themeFill="background1" w:themeFillShade="D9"/>
          </w:tcPr>
          <w:p w14:paraId="635EE99C" w14:textId="77777777" w:rsidR="00E2066C" w:rsidRPr="0061780F" w:rsidRDefault="00E2066C" w:rsidP="001B4E2E">
            <w:pPr>
              <w:rPr>
                <w:b/>
              </w:rPr>
            </w:pPr>
            <w:r w:rsidRPr="0061780F">
              <w:rPr>
                <w:b/>
              </w:rPr>
              <w:t>Example BMPs</w:t>
            </w:r>
          </w:p>
        </w:tc>
        <w:tc>
          <w:tcPr>
            <w:tcW w:w="1620" w:type="dxa"/>
            <w:shd w:val="clear" w:color="auto" w:fill="D9D9D9" w:themeFill="background1" w:themeFillShade="D9"/>
          </w:tcPr>
          <w:p w14:paraId="4B35025A" w14:textId="77777777" w:rsidR="00E2066C" w:rsidRPr="0061780F" w:rsidRDefault="00E2066C" w:rsidP="00F51844">
            <w:pPr>
              <w:rPr>
                <w:b/>
              </w:rPr>
            </w:pPr>
            <w:r w:rsidRPr="0061780F">
              <w:rPr>
                <w:b/>
              </w:rPr>
              <w:t>EPA SWPPP  Guide Section</w:t>
            </w:r>
          </w:p>
        </w:tc>
        <w:tc>
          <w:tcPr>
            <w:tcW w:w="2088" w:type="dxa"/>
            <w:shd w:val="clear" w:color="auto" w:fill="D9D9D9" w:themeFill="background1" w:themeFillShade="D9"/>
          </w:tcPr>
          <w:p w14:paraId="4BA81A20" w14:textId="77777777" w:rsidR="00E2066C" w:rsidRPr="0061780F" w:rsidRDefault="00E2066C" w:rsidP="001B4E2E">
            <w:pPr>
              <w:rPr>
                <w:b/>
              </w:rPr>
            </w:pPr>
            <w:r>
              <w:rPr>
                <w:b/>
              </w:rPr>
              <w:t>BMPs Selected</w:t>
            </w:r>
            <w:r w:rsidR="003C0250">
              <w:rPr>
                <w:b/>
              </w:rPr>
              <w:t xml:space="preserve"> (Name and Reference Number if applicable)</w:t>
            </w:r>
          </w:p>
        </w:tc>
      </w:tr>
      <w:tr w:rsidR="00E2066C" w14:paraId="292A514E" w14:textId="77777777" w:rsidTr="00E2066C">
        <w:tc>
          <w:tcPr>
            <w:tcW w:w="2538" w:type="dxa"/>
          </w:tcPr>
          <w:p w14:paraId="776A9F71" w14:textId="77777777" w:rsidR="00E2066C" w:rsidRDefault="00E2066C" w:rsidP="001B4E2E">
            <w:r>
              <w:t>Equipment and vehicle fueling (CGP 2.3.1)</w:t>
            </w:r>
          </w:p>
        </w:tc>
        <w:tc>
          <w:tcPr>
            <w:tcW w:w="3330" w:type="dxa"/>
          </w:tcPr>
          <w:p w14:paraId="5073B03B" w14:textId="77777777" w:rsidR="00E2066C" w:rsidRDefault="00E2066C" w:rsidP="006142B8">
            <w:pPr>
              <w:rPr>
                <w:color w:val="000000"/>
                <w:kern w:val="2"/>
                <w:lang w:eastAsia="ja-JP"/>
              </w:rPr>
            </w:pPr>
            <w:r>
              <w:t>Spill kits, SPCCP, drip pans, locate activities away from conveyances, use secondary containment</w:t>
            </w:r>
          </w:p>
        </w:tc>
        <w:tc>
          <w:tcPr>
            <w:tcW w:w="1620" w:type="dxa"/>
          </w:tcPr>
          <w:p w14:paraId="013C9CC8" w14:textId="77777777" w:rsidR="00E2066C" w:rsidRDefault="00E2066C" w:rsidP="00F51844">
            <w:r w:rsidRPr="00510664">
              <w:t xml:space="preserve">Chapter 5, </w:t>
            </w:r>
          </w:p>
          <w:p w14:paraId="0D5753DD" w14:textId="77777777" w:rsidR="00E2066C" w:rsidRDefault="00E2066C" w:rsidP="00F51844">
            <w:r w:rsidRPr="00510664">
              <w:t>P2 Principle 4</w:t>
            </w:r>
          </w:p>
        </w:tc>
        <w:tc>
          <w:tcPr>
            <w:tcW w:w="2088" w:type="dxa"/>
          </w:tcPr>
          <w:p w14:paraId="6A390965" w14:textId="77777777" w:rsidR="00E2066C" w:rsidRDefault="00E2066C" w:rsidP="001B4E2E"/>
        </w:tc>
      </w:tr>
      <w:tr w:rsidR="00E2066C" w14:paraId="0236CD97" w14:textId="77777777" w:rsidTr="00E2066C">
        <w:tc>
          <w:tcPr>
            <w:tcW w:w="2538" w:type="dxa"/>
          </w:tcPr>
          <w:p w14:paraId="577DE4D1" w14:textId="77777777" w:rsidR="00E2066C" w:rsidRDefault="00E2066C" w:rsidP="001B4E2E">
            <w:r>
              <w:t>Equipment and vehicle washing (CGP 2.3.2.)</w:t>
            </w:r>
          </w:p>
        </w:tc>
        <w:tc>
          <w:tcPr>
            <w:tcW w:w="3330" w:type="dxa"/>
          </w:tcPr>
          <w:p w14:paraId="13C00AB5" w14:textId="77777777" w:rsidR="00E2066C" w:rsidRDefault="00E2066C" w:rsidP="006142B8">
            <w:pPr>
              <w:rPr>
                <w:color w:val="000000"/>
                <w:kern w:val="2"/>
                <w:lang w:eastAsia="ja-JP"/>
              </w:rPr>
            </w:pPr>
            <w:r>
              <w:t>L</w:t>
            </w:r>
            <w:r w:rsidRPr="00E019BC">
              <w:t>ocating away from surface waters and storm</w:t>
            </w:r>
            <w:r>
              <w:t xml:space="preserve"> water</w:t>
            </w:r>
            <w:r w:rsidRPr="00E019BC">
              <w:t xml:space="preserve"> conveyances</w:t>
            </w:r>
            <w:r>
              <w:t>,</w:t>
            </w:r>
            <w:r w:rsidRPr="00E019BC">
              <w:t xml:space="preserve"> directing wash waters to a sediment basin or sediment trap, using </w:t>
            </w:r>
            <w:r>
              <w:t>filtration devices</w:t>
            </w:r>
          </w:p>
        </w:tc>
        <w:tc>
          <w:tcPr>
            <w:tcW w:w="1620" w:type="dxa"/>
          </w:tcPr>
          <w:p w14:paraId="496780FE" w14:textId="77777777" w:rsidR="00E2066C" w:rsidRDefault="00E2066C" w:rsidP="00F51844">
            <w:r>
              <w:t xml:space="preserve">Chapter 5, </w:t>
            </w:r>
          </w:p>
          <w:p w14:paraId="22CC75CE" w14:textId="77777777" w:rsidR="00E2066C" w:rsidRDefault="00E2066C" w:rsidP="00F51844">
            <w:r>
              <w:t>P2 Principle 5</w:t>
            </w:r>
          </w:p>
        </w:tc>
        <w:tc>
          <w:tcPr>
            <w:tcW w:w="2088" w:type="dxa"/>
          </w:tcPr>
          <w:p w14:paraId="18D01809" w14:textId="77777777" w:rsidR="00E2066C" w:rsidRDefault="00E2066C" w:rsidP="001B4E2E"/>
        </w:tc>
      </w:tr>
      <w:tr w:rsidR="00E2066C" w14:paraId="04933DA5" w14:textId="77777777" w:rsidTr="00E2066C">
        <w:tc>
          <w:tcPr>
            <w:tcW w:w="2538" w:type="dxa"/>
          </w:tcPr>
          <w:p w14:paraId="0B79D5CD" w14:textId="77777777" w:rsidR="00E2066C" w:rsidRDefault="00270066" w:rsidP="001B4E2E">
            <w:r>
              <w:lastRenderedPageBreak/>
              <w:t>Storage, handling</w:t>
            </w:r>
            <w:r w:rsidR="00E2066C">
              <w:t>, and disposal of building products and waste (CGP 2.3.3.)</w:t>
            </w:r>
          </w:p>
        </w:tc>
        <w:tc>
          <w:tcPr>
            <w:tcW w:w="3330" w:type="dxa"/>
          </w:tcPr>
          <w:p w14:paraId="5C0BD8F0" w14:textId="77777777" w:rsidR="00E2066C" w:rsidRDefault="00E2066C" w:rsidP="006142B8">
            <w:pPr>
              <w:rPr>
                <w:color w:val="000000"/>
                <w:kern w:val="2"/>
                <w:lang w:eastAsia="ja-JP"/>
              </w:rPr>
            </w:pPr>
            <w:r>
              <w:t>Cover (plastic sheeting</w:t>
            </w:r>
            <w:r w:rsidR="00BD1718">
              <w:t xml:space="preserve"> </w:t>
            </w:r>
            <w:r>
              <w:t>/</w:t>
            </w:r>
            <w:r w:rsidR="00BD1718">
              <w:t xml:space="preserve"> </w:t>
            </w:r>
            <w:r>
              <w:t xml:space="preserve">temporary roofs), secondary containment, leakproof containers, proper dumpsters, secured portable toilets, locate away from storm water conveyances </w:t>
            </w:r>
          </w:p>
        </w:tc>
        <w:tc>
          <w:tcPr>
            <w:tcW w:w="1620" w:type="dxa"/>
          </w:tcPr>
          <w:p w14:paraId="4D8E5A40" w14:textId="77777777" w:rsidR="00E2066C" w:rsidRDefault="00E2066C" w:rsidP="00F51844">
            <w:pPr>
              <w:rPr>
                <w:color w:val="000000"/>
                <w:kern w:val="2"/>
                <w:lang w:eastAsia="ja-JP"/>
              </w:rPr>
            </w:pPr>
            <w:r w:rsidRPr="00510664">
              <w:t xml:space="preserve">Chapter 5, </w:t>
            </w:r>
          </w:p>
          <w:p w14:paraId="69292975" w14:textId="77777777" w:rsidR="00E2066C" w:rsidRDefault="00E2066C" w:rsidP="00F51844">
            <w:pPr>
              <w:rPr>
                <w:color w:val="000000"/>
                <w:kern w:val="2"/>
                <w:lang w:eastAsia="ja-JP"/>
              </w:rPr>
            </w:pPr>
            <w:r w:rsidRPr="00510664">
              <w:t>P2 Principle 1</w:t>
            </w:r>
            <w:r>
              <w:t xml:space="preserve"> and 2</w:t>
            </w:r>
          </w:p>
        </w:tc>
        <w:tc>
          <w:tcPr>
            <w:tcW w:w="2088" w:type="dxa"/>
          </w:tcPr>
          <w:p w14:paraId="6B285008" w14:textId="77777777" w:rsidR="00E2066C" w:rsidRDefault="00E2066C" w:rsidP="006142B8">
            <w:pPr>
              <w:rPr>
                <w:color w:val="000000"/>
                <w:kern w:val="2"/>
                <w:lang w:eastAsia="ja-JP"/>
              </w:rPr>
            </w:pPr>
          </w:p>
        </w:tc>
      </w:tr>
      <w:tr w:rsidR="00E2066C" w14:paraId="6A291084" w14:textId="77777777" w:rsidTr="00E2066C">
        <w:tc>
          <w:tcPr>
            <w:tcW w:w="2538" w:type="dxa"/>
          </w:tcPr>
          <w:p w14:paraId="1FB08470" w14:textId="77777777" w:rsidR="00E2066C" w:rsidRDefault="00E2066C" w:rsidP="00D3282F">
            <w:r>
              <w:t xml:space="preserve">Washing of stucco, paint, concrete, form release oils, curing </w:t>
            </w:r>
            <w:r w:rsidR="00D3282F">
              <w:t>compounds</w:t>
            </w:r>
            <w:r>
              <w:t>, etc. (CGP 2.3.4.)</w:t>
            </w:r>
          </w:p>
        </w:tc>
        <w:tc>
          <w:tcPr>
            <w:tcW w:w="3330" w:type="dxa"/>
          </w:tcPr>
          <w:p w14:paraId="51D57795" w14:textId="77777777" w:rsidR="00E2066C" w:rsidRDefault="00E2066C" w:rsidP="006142B8">
            <w:pPr>
              <w:tabs>
                <w:tab w:val="left" w:pos="1133"/>
              </w:tabs>
              <w:rPr>
                <w:color w:val="000000"/>
                <w:kern w:val="2"/>
                <w:lang w:eastAsia="ja-JP"/>
              </w:rPr>
            </w:pPr>
            <w:r>
              <w:t>Leak proof containers, lined pits, locate away from storm water conveyances</w:t>
            </w:r>
            <w:r>
              <w:tab/>
            </w:r>
          </w:p>
        </w:tc>
        <w:tc>
          <w:tcPr>
            <w:tcW w:w="1620" w:type="dxa"/>
          </w:tcPr>
          <w:p w14:paraId="05596021" w14:textId="77777777" w:rsidR="00E2066C" w:rsidRDefault="00E2066C" w:rsidP="00F51844">
            <w:r w:rsidRPr="00510664">
              <w:t xml:space="preserve">Chapter 5, </w:t>
            </w:r>
          </w:p>
          <w:p w14:paraId="50C99306" w14:textId="77777777" w:rsidR="00E2066C" w:rsidRDefault="00E2066C" w:rsidP="00F51844">
            <w:r w:rsidRPr="00510664">
              <w:t>P2 Principle 3</w:t>
            </w:r>
          </w:p>
        </w:tc>
        <w:tc>
          <w:tcPr>
            <w:tcW w:w="2088" w:type="dxa"/>
          </w:tcPr>
          <w:p w14:paraId="601A407E" w14:textId="77777777" w:rsidR="00E2066C" w:rsidRDefault="00E2066C" w:rsidP="001B4E2E"/>
        </w:tc>
      </w:tr>
      <w:tr w:rsidR="00E2066C" w14:paraId="073FFC20" w14:textId="77777777" w:rsidTr="00E2066C">
        <w:tc>
          <w:tcPr>
            <w:tcW w:w="2538" w:type="dxa"/>
          </w:tcPr>
          <w:p w14:paraId="446B83A0" w14:textId="77777777" w:rsidR="00E2066C" w:rsidRDefault="00E2066C" w:rsidP="001B4E2E">
            <w:r>
              <w:t>Properly apply fertilizer (CGP 2.3.5)</w:t>
            </w:r>
          </w:p>
        </w:tc>
        <w:tc>
          <w:tcPr>
            <w:tcW w:w="3330" w:type="dxa"/>
          </w:tcPr>
          <w:p w14:paraId="6BA56BA3" w14:textId="77777777" w:rsidR="00E2066C" w:rsidRDefault="00E2066C" w:rsidP="001B4E2E">
            <w:pPr>
              <w:rPr>
                <w:color w:val="000000"/>
                <w:kern w:val="2"/>
                <w:lang w:eastAsia="ja-JP"/>
              </w:rPr>
            </w:pPr>
            <w:r>
              <w:rPr>
                <w:color w:val="000000"/>
                <w:kern w:val="2"/>
                <w:lang w:eastAsia="ja-JP"/>
              </w:rPr>
              <w:t>Follow manufacture specifications, document deviations in applications, avoid applications to frozen ground, before heavy rains, or to storm water conveyances</w:t>
            </w:r>
          </w:p>
        </w:tc>
        <w:tc>
          <w:tcPr>
            <w:tcW w:w="1620" w:type="dxa"/>
          </w:tcPr>
          <w:p w14:paraId="441F363D" w14:textId="77777777" w:rsidR="00E2066C" w:rsidRDefault="00E2066C" w:rsidP="001B4E2E"/>
        </w:tc>
        <w:tc>
          <w:tcPr>
            <w:tcW w:w="2088" w:type="dxa"/>
          </w:tcPr>
          <w:p w14:paraId="7C709CE5" w14:textId="77777777" w:rsidR="00E2066C" w:rsidRDefault="00E2066C" w:rsidP="001B4E2E"/>
        </w:tc>
      </w:tr>
    </w:tbl>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97092E" w:rsidRPr="00AD79A9" w14:paraId="79D9C9C5" w14:textId="77777777" w:rsidTr="00217AC6">
        <w:tc>
          <w:tcPr>
            <w:tcW w:w="9576" w:type="dxa"/>
            <w:gridSpan w:val="2"/>
            <w:shd w:val="clear" w:color="auto" w:fill="auto"/>
          </w:tcPr>
          <w:p w14:paraId="3CB7FFB6" w14:textId="7C9D6725" w:rsidR="0097092E" w:rsidRPr="00E813DF" w:rsidRDefault="00935502" w:rsidP="006142B8">
            <w:pPr>
              <w:pStyle w:val="Tabletext"/>
              <w:keepNext/>
              <w:spacing w:before="45" w:after="30"/>
              <w:rPr>
                <w:color w:val="000000"/>
                <w:kern w:val="2"/>
                <w:lang w:eastAsia="ja-JP"/>
              </w:rPr>
            </w:pPr>
            <w:bookmarkStart w:id="30" w:name="_Toc398102613"/>
            <w:bookmarkStart w:id="31" w:name="_Toc398103005"/>
            <w:bookmarkStart w:id="32" w:name="_Toc398103154"/>
            <w:r>
              <w:t>5</w:t>
            </w:r>
            <w:r w:rsidR="0097092E">
              <w:t>.2.1.</w:t>
            </w:r>
            <w:proofErr w:type="gramStart"/>
            <w:r w:rsidR="0097092E">
              <w:t xml:space="preserve">:  </w:t>
            </w:r>
            <w:r w:rsidR="0097092E">
              <w:rPr>
                <w:color w:val="0000FF"/>
              </w:rPr>
              <w:t>(</w:t>
            </w:r>
            <w:proofErr w:type="gramEnd"/>
            <w:r w:rsidR="0097092E" w:rsidRPr="00D82C46">
              <w:rPr>
                <w:color w:val="0000FF"/>
              </w:rPr>
              <w:t>Place name of BMP here</w:t>
            </w:r>
            <w:r w:rsidR="0097092E">
              <w:rPr>
                <w:color w:val="0000FF"/>
              </w:rPr>
              <w:t xml:space="preserve"> – reference to detailed instructions in Appendix </w:t>
            </w:r>
            <w:r w:rsidR="00256ABB">
              <w:rPr>
                <w:color w:val="0000FF"/>
              </w:rPr>
              <w:t>G</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97092E" w:rsidRPr="00AD79A9" w14:paraId="3790245D" w14:textId="77777777" w:rsidTr="00217AC6">
        <w:tc>
          <w:tcPr>
            <w:tcW w:w="9576" w:type="dxa"/>
            <w:gridSpan w:val="2"/>
            <w:shd w:val="clear" w:color="auto" w:fill="auto"/>
          </w:tcPr>
          <w:p w14:paraId="331E96E9" w14:textId="77777777"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14:paraId="0E4D7683" w14:textId="77777777" w:rsidTr="00217AC6">
        <w:tc>
          <w:tcPr>
            <w:tcW w:w="2988" w:type="dxa"/>
            <w:shd w:val="clear" w:color="auto" w:fill="auto"/>
          </w:tcPr>
          <w:p w14:paraId="2FCFD4B6" w14:textId="77777777" w:rsidR="0097092E" w:rsidRPr="00987F51" w:rsidRDefault="0097092E" w:rsidP="00217AC6">
            <w:pPr>
              <w:pStyle w:val="Tabletext"/>
              <w:keepNext/>
              <w:spacing w:before="45" w:after="30"/>
              <w:ind w:left="180"/>
              <w:rPr>
                <w:b/>
                <w:i/>
              </w:rPr>
            </w:pPr>
            <w:r w:rsidRPr="00987F51">
              <w:rPr>
                <w:b/>
                <w:i/>
              </w:rPr>
              <w:t xml:space="preserve">Installation Schedule: </w:t>
            </w:r>
          </w:p>
        </w:tc>
        <w:tc>
          <w:tcPr>
            <w:tcW w:w="6588" w:type="dxa"/>
            <w:shd w:val="clear" w:color="auto" w:fill="auto"/>
          </w:tcPr>
          <w:p w14:paraId="53200430" w14:textId="77777777" w:rsidR="0097092E" w:rsidRPr="00AD79A9" w:rsidRDefault="0097092E" w:rsidP="00217AC6">
            <w:pPr>
              <w:pStyle w:val="Tabletext"/>
              <w:keepNext/>
              <w:spacing w:before="45" w:after="30"/>
            </w:pPr>
          </w:p>
        </w:tc>
      </w:tr>
      <w:tr w:rsidR="0097092E" w:rsidRPr="00AD79A9" w14:paraId="62C48843" w14:textId="77777777" w:rsidTr="00217AC6">
        <w:tc>
          <w:tcPr>
            <w:tcW w:w="2988" w:type="dxa"/>
            <w:shd w:val="clear" w:color="auto" w:fill="auto"/>
          </w:tcPr>
          <w:p w14:paraId="4CC84798" w14:textId="77777777"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3A6F816A" w14:textId="77777777" w:rsidR="0097092E" w:rsidRPr="00AD79A9" w:rsidRDefault="0097092E" w:rsidP="00217AC6">
            <w:pPr>
              <w:pStyle w:val="Tabletext"/>
              <w:keepNext/>
              <w:spacing w:before="45" w:after="30"/>
            </w:pPr>
          </w:p>
        </w:tc>
      </w:tr>
      <w:tr w:rsidR="0097092E" w:rsidRPr="00AD79A9" w14:paraId="7C35541B" w14:textId="77777777" w:rsidTr="00217AC6">
        <w:tc>
          <w:tcPr>
            <w:tcW w:w="2988" w:type="dxa"/>
            <w:shd w:val="clear" w:color="auto" w:fill="auto"/>
          </w:tcPr>
          <w:p w14:paraId="28AC5A7E" w14:textId="77777777"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771859AE" w14:textId="77777777" w:rsidR="0097092E" w:rsidRPr="00AD79A9" w:rsidRDefault="0097092E" w:rsidP="00217AC6">
            <w:pPr>
              <w:pStyle w:val="Tabletext"/>
              <w:keepNext/>
              <w:spacing w:before="45" w:after="30"/>
            </w:pPr>
          </w:p>
        </w:tc>
      </w:tr>
      <w:tr w:rsidR="00805C53" w:rsidRPr="00AD79A9" w14:paraId="06630E98" w14:textId="77777777" w:rsidTr="004A1B16">
        <w:tc>
          <w:tcPr>
            <w:tcW w:w="2988" w:type="dxa"/>
            <w:shd w:val="clear" w:color="auto" w:fill="auto"/>
            <w:vAlign w:val="center"/>
          </w:tcPr>
          <w:p w14:paraId="24E87F3B"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0665B1CF" w14:textId="77777777" w:rsidR="00805C53" w:rsidRPr="00D82C46" w:rsidRDefault="00805C53" w:rsidP="004A1B16">
            <w:pPr>
              <w:pStyle w:val="Tabletext"/>
              <w:rPr>
                <w:b/>
                <w:i/>
              </w:rPr>
            </w:pPr>
          </w:p>
        </w:tc>
      </w:tr>
    </w:tbl>
    <w:p w14:paraId="2133A022" w14:textId="77777777" w:rsidR="0097092E" w:rsidRDefault="0097092E" w:rsidP="006142B8">
      <w:pPr>
        <w:pStyle w:val="BodyText-Append"/>
        <w:spacing w:before="0" w:after="0"/>
        <w:rPr>
          <w:rFonts w:ascii="Arial Narrow" w:hAnsi="Arial Narrow"/>
          <w:b/>
          <w:i/>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97092E" w:rsidRPr="00AD79A9" w14:paraId="249BC81C" w14:textId="77777777" w:rsidTr="000B4596">
        <w:tc>
          <w:tcPr>
            <w:tcW w:w="9360" w:type="dxa"/>
            <w:gridSpan w:val="2"/>
            <w:shd w:val="clear" w:color="auto" w:fill="auto"/>
          </w:tcPr>
          <w:p w14:paraId="5492F3B2" w14:textId="163C143E" w:rsidR="0097092E" w:rsidRPr="00E813DF" w:rsidRDefault="00935502">
            <w:pPr>
              <w:pStyle w:val="Tabletext"/>
              <w:keepNext/>
              <w:spacing w:before="45" w:after="30"/>
            </w:pPr>
            <w:r>
              <w:t>5</w:t>
            </w:r>
            <w:r w:rsidR="0097092E">
              <w:t>.2.2.</w:t>
            </w:r>
            <w:proofErr w:type="gramStart"/>
            <w:r w:rsidR="0097092E">
              <w:t xml:space="preserve">:  </w:t>
            </w:r>
            <w:r w:rsidR="0097092E">
              <w:rPr>
                <w:color w:val="0000FF"/>
              </w:rPr>
              <w:t>(</w:t>
            </w:r>
            <w:proofErr w:type="gramEnd"/>
            <w:r w:rsidR="0097092E" w:rsidRPr="00D82C46">
              <w:rPr>
                <w:color w:val="0000FF"/>
              </w:rPr>
              <w:t>Place name of BMP here</w:t>
            </w:r>
            <w:r w:rsidR="0097092E">
              <w:rPr>
                <w:color w:val="0000FF"/>
              </w:rPr>
              <w:t xml:space="preserve"> – reference to detailed instructions in Appendix </w:t>
            </w:r>
            <w:r w:rsidR="00256ABB">
              <w:rPr>
                <w:color w:val="0000FF"/>
              </w:rPr>
              <w:t>G</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97092E" w:rsidRPr="00AD79A9" w14:paraId="6F525C07" w14:textId="77777777" w:rsidTr="000B4596">
        <w:tc>
          <w:tcPr>
            <w:tcW w:w="9360" w:type="dxa"/>
            <w:gridSpan w:val="2"/>
            <w:shd w:val="clear" w:color="auto" w:fill="auto"/>
          </w:tcPr>
          <w:p w14:paraId="0758A8DA" w14:textId="77777777"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14:paraId="3E6F202B" w14:textId="77777777" w:rsidTr="000B4596">
        <w:tc>
          <w:tcPr>
            <w:tcW w:w="2963" w:type="dxa"/>
            <w:shd w:val="clear" w:color="auto" w:fill="auto"/>
          </w:tcPr>
          <w:p w14:paraId="45A17885" w14:textId="77777777" w:rsidR="0097092E" w:rsidRPr="00987F51" w:rsidRDefault="0097092E" w:rsidP="00217AC6">
            <w:pPr>
              <w:pStyle w:val="Tabletext"/>
              <w:keepNext/>
              <w:spacing w:before="45" w:after="30"/>
              <w:ind w:left="180"/>
              <w:rPr>
                <w:b/>
                <w:i/>
              </w:rPr>
            </w:pPr>
            <w:r w:rsidRPr="00987F51">
              <w:rPr>
                <w:b/>
                <w:i/>
              </w:rPr>
              <w:t xml:space="preserve">Installation Schedule: </w:t>
            </w:r>
          </w:p>
        </w:tc>
        <w:tc>
          <w:tcPr>
            <w:tcW w:w="6397" w:type="dxa"/>
            <w:shd w:val="clear" w:color="auto" w:fill="auto"/>
          </w:tcPr>
          <w:p w14:paraId="5E996972" w14:textId="77777777" w:rsidR="0097092E" w:rsidRPr="00AD79A9" w:rsidRDefault="0097092E" w:rsidP="00217AC6">
            <w:pPr>
              <w:pStyle w:val="Tabletext"/>
              <w:keepNext/>
              <w:spacing w:before="45" w:after="30"/>
            </w:pPr>
          </w:p>
        </w:tc>
      </w:tr>
      <w:tr w:rsidR="0097092E" w:rsidRPr="00AD79A9" w14:paraId="2024391D" w14:textId="77777777" w:rsidTr="000B4596">
        <w:tc>
          <w:tcPr>
            <w:tcW w:w="2963" w:type="dxa"/>
            <w:shd w:val="clear" w:color="auto" w:fill="auto"/>
          </w:tcPr>
          <w:p w14:paraId="4831DEB9" w14:textId="77777777"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397" w:type="dxa"/>
            <w:shd w:val="clear" w:color="auto" w:fill="auto"/>
          </w:tcPr>
          <w:p w14:paraId="3C3A3586" w14:textId="77777777" w:rsidR="0097092E" w:rsidRPr="00AD79A9" w:rsidRDefault="0097092E" w:rsidP="00217AC6">
            <w:pPr>
              <w:pStyle w:val="Tabletext"/>
              <w:keepNext/>
              <w:spacing w:before="45" w:after="30"/>
            </w:pPr>
          </w:p>
        </w:tc>
      </w:tr>
      <w:tr w:rsidR="0097092E" w:rsidRPr="00AD79A9" w14:paraId="48C92B27" w14:textId="77777777" w:rsidTr="000B4596">
        <w:tc>
          <w:tcPr>
            <w:tcW w:w="2963" w:type="dxa"/>
            <w:shd w:val="clear" w:color="auto" w:fill="auto"/>
          </w:tcPr>
          <w:p w14:paraId="28AFC270" w14:textId="77777777"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397" w:type="dxa"/>
            <w:shd w:val="clear" w:color="auto" w:fill="auto"/>
          </w:tcPr>
          <w:p w14:paraId="79C2FF4D" w14:textId="77777777" w:rsidR="0097092E" w:rsidRPr="00AD79A9" w:rsidRDefault="0097092E" w:rsidP="00217AC6">
            <w:pPr>
              <w:pStyle w:val="Tabletext"/>
              <w:keepNext/>
              <w:spacing w:before="45" w:after="30"/>
            </w:pPr>
          </w:p>
        </w:tc>
      </w:tr>
      <w:tr w:rsidR="00805C53" w:rsidRPr="00AD79A9" w14:paraId="6C70D001" w14:textId="77777777" w:rsidTr="000B4596">
        <w:tc>
          <w:tcPr>
            <w:tcW w:w="2963" w:type="dxa"/>
            <w:shd w:val="clear" w:color="auto" w:fill="auto"/>
            <w:vAlign w:val="center"/>
          </w:tcPr>
          <w:p w14:paraId="68894C82" w14:textId="77777777" w:rsidR="00805C53" w:rsidRPr="00D82C46" w:rsidRDefault="00805C53" w:rsidP="004A1B16">
            <w:pPr>
              <w:pStyle w:val="Tabletext"/>
              <w:ind w:left="270" w:hanging="90"/>
              <w:rPr>
                <w:b/>
                <w:i/>
              </w:rPr>
            </w:pPr>
            <w:r>
              <w:rPr>
                <w:b/>
                <w:i/>
              </w:rPr>
              <w:t xml:space="preserve">Design Specifications and Drawings: </w:t>
            </w:r>
          </w:p>
        </w:tc>
        <w:tc>
          <w:tcPr>
            <w:tcW w:w="6397" w:type="dxa"/>
            <w:shd w:val="clear" w:color="auto" w:fill="auto"/>
            <w:vAlign w:val="center"/>
          </w:tcPr>
          <w:p w14:paraId="76491328" w14:textId="77777777" w:rsidR="00805C53" w:rsidRPr="00D82C46" w:rsidRDefault="00805C53" w:rsidP="004A1B16">
            <w:pPr>
              <w:pStyle w:val="Tabletext"/>
              <w:rPr>
                <w:b/>
                <w:i/>
              </w:rPr>
            </w:pPr>
          </w:p>
        </w:tc>
      </w:tr>
      <w:bookmarkEnd w:id="30"/>
      <w:bookmarkEnd w:id="31"/>
      <w:bookmarkEnd w:id="32"/>
      <w:tr w:rsidR="00E813DF" w:rsidRPr="00AD79A9" w14:paraId="03A7073C" w14:textId="77777777" w:rsidTr="00CC6B7A">
        <w:tc>
          <w:tcPr>
            <w:tcW w:w="9576" w:type="dxa"/>
            <w:gridSpan w:val="2"/>
            <w:shd w:val="clear" w:color="auto" w:fill="auto"/>
          </w:tcPr>
          <w:p w14:paraId="7B97A522" w14:textId="71FB682D" w:rsidR="00E813DF" w:rsidRPr="00E813DF" w:rsidRDefault="00935502">
            <w:pPr>
              <w:pStyle w:val="Tabletext"/>
              <w:keepNext/>
              <w:spacing w:before="45" w:after="30"/>
            </w:pPr>
            <w:r>
              <w:lastRenderedPageBreak/>
              <w:t>5</w:t>
            </w:r>
            <w:r w:rsidR="00E813DF">
              <w:t>.</w:t>
            </w:r>
            <w:r w:rsidR="0097092E">
              <w:t>2.3.</w:t>
            </w:r>
            <w:proofErr w:type="gramStart"/>
            <w:r w:rsidR="00E813DF">
              <w:t xml:space="preserve">:  </w:t>
            </w:r>
            <w:r w:rsidR="0097092E">
              <w:rPr>
                <w:color w:val="0000FF"/>
              </w:rPr>
              <w:t>(</w:t>
            </w:r>
            <w:proofErr w:type="gramEnd"/>
            <w:r w:rsidR="0097092E" w:rsidRPr="00D82C46">
              <w:rPr>
                <w:color w:val="0000FF"/>
              </w:rPr>
              <w:t>Place name of BMP here</w:t>
            </w:r>
            <w:r w:rsidR="0097092E">
              <w:rPr>
                <w:color w:val="0000FF"/>
              </w:rPr>
              <w:t xml:space="preserve"> – reference to detailed instructions in Appendix </w:t>
            </w:r>
            <w:r w:rsidR="00256ABB">
              <w:rPr>
                <w:color w:val="0000FF"/>
              </w:rPr>
              <w:t>G</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14:paraId="127410C2" w14:textId="77777777" w:rsidTr="00CC6B7A">
        <w:tc>
          <w:tcPr>
            <w:tcW w:w="9576" w:type="dxa"/>
            <w:gridSpan w:val="2"/>
            <w:shd w:val="clear" w:color="auto" w:fill="auto"/>
          </w:tcPr>
          <w:p w14:paraId="39CD4245" w14:textId="77777777" w:rsidR="00E019BC" w:rsidRPr="00E2066C" w:rsidRDefault="00E019BC" w:rsidP="00CC6B7A">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E019BC" w:rsidRPr="00AD79A9" w14:paraId="3225FB5E" w14:textId="77777777" w:rsidTr="00CC6B7A">
        <w:tc>
          <w:tcPr>
            <w:tcW w:w="2988" w:type="dxa"/>
            <w:shd w:val="clear" w:color="auto" w:fill="auto"/>
          </w:tcPr>
          <w:p w14:paraId="09B3A517" w14:textId="77777777"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14:paraId="4BD12930" w14:textId="77777777" w:rsidR="00E019BC" w:rsidRPr="00AD79A9" w:rsidRDefault="00E019BC" w:rsidP="00CC6B7A">
            <w:pPr>
              <w:pStyle w:val="Tabletext"/>
              <w:keepNext/>
              <w:spacing w:before="45" w:after="30"/>
            </w:pPr>
          </w:p>
        </w:tc>
      </w:tr>
      <w:tr w:rsidR="00E019BC" w:rsidRPr="00AD79A9" w14:paraId="3B45C312" w14:textId="77777777" w:rsidTr="00CC6B7A">
        <w:tc>
          <w:tcPr>
            <w:tcW w:w="2988" w:type="dxa"/>
            <w:shd w:val="clear" w:color="auto" w:fill="auto"/>
          </w:tcPr>
          <w:p w14:paraId="76291252" w14:textId="77777777"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20B0D771" w14:textId="77777777" w:rsidR="00E019BC" w:rsidRPr="00AD79A9" w:rsidRDefault="00E019BC" w:rsidP="00CC6B7A">
            <w:pPr>
              <w:pStyle w:val="Tabletext"/>
              <w:keepNext/>
              <w:spacing w:before="45" w:after="30"/>
            </w:pPr>
          </w:p>
        </w:tc>
      </w:tr>
      <w:tr w:rsidR="00E019BC" w:rsidRPr="00AD79A9" w14:paraId="78EF9650" w14:textId="77777777" w:rsidTr="00CC6B7A">
        <w:tc>
          <w:tcPr>
            <w:tcW w:w="2988" w:type="dxa"/>
            <w:shd w:val="clear" w:color="auto" w:fill="auto"/>
          </w:tcPr>
          <w:p w14:paraId="7E596C24" w14:textId="77777777"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4796A2C7" w14:textId="77777777" w:rsidR="00E019BC" w:rsidRPr="00AD79A9" w:rsidRDefault="00E019BC" w:rsidP="00CC6B7A">
            <w:pPr>
              <w:pStyle w:val="Tabletext"/>
              <w:keepNext/>
              <w:spacing w:before="45" w:after="30"/>
            </w:pPr>
          </w:p>
        </w:tc>
      </w:tr>
      <w:tr w:rsidR="00805C53" w:rsidRPr="00AD79A9" w14:paraId="4214D5CE" w14:textId="77777777" w:rsidTr="004A1B16">
        <w:tc>
          <w:tcPr>
            <w:tcW w:w="2988" w:type="dxa"/>
            <w:shd w:val="clear" w:color="auto" w:fill="auto"/>
            <w:vAlign w:val="center"/>
          </w:tcPr>
          <w:p w14:paraId="1A667C17"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68B3501A" w14:textId="77777777" w:rsidR="00805C53" w:rsidRPr="00D82C46" w:rsidRDefault="00805C53" w:rsidP="004A1B16">
            <w:pPr>
              <w:pStyle w:val="Tabletext"/>
              <w:rPr>
                <w:b/>
                <w:i/>
              </w:rPr>
            </w:pPr>
          </w:p>
        </w:tc>
      </w:tr>
    </w:tbl>
    <w:p w14:paraId="345B09F1" w14:textId="77777777"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E813DF" w:rsidRPr="00AD79A9" w14:paraId="46A091AB" w14:textId="77777777" w:rsidTr="00CC6B7A">
        <w:tc>
          <w:tcPr>
            <w:tcW w:w="9576" w:type="dxa"/>
            <w:gridSpan w:val="2"/>
            <w:shd w:val="clear" w:color="auto" w:fill="auto"/>
          </w:tcPr>
          <w:p w14:paraId="23992EAE" w14:textId="122FFB14" w:rsidR="00E813DF" w:rsidRPr="00E813DF" w:rsidRDefault="00935502" w:rsidP="006142B8">
            <w:pPr>
              <w:pStyle w:val="Tabletext"/>
              <w:rPr>
                <w:color w:val="000000"/>
                <w:kern w:val="2"/>
                <w:lang w:eastAsia="ja-JP"/>
              </w:rPr>
            </w:pPr>
            <w:r>
              <w:t>5</w:t>
            </w:r>
            <w:r w:rsidR="00E813DF">
              <w:t>.</w:t>
            </w:r>
            <w:r w:rsidR="0097092E">
              <w:t>2.4</w:t>
            </w:r>
            <w:proofErr w:type="gramStart"/>
            <w:r w:rsidR="00E813DF">
              <w:t xml:space="preserve">:  </w:t>
            </w:r>
            <w:r w:rsidR="0097092E">
              <w:rPr>
                <w:color w:val="0000FF"/>
              </w:rPr>
              <w:t>(</w:t>
            </w:r>
            <w:proofErr w:type="gramEnd"/>
            <w:r w:rsidR="0097092E" w:rsidRPr="00D82C46">
              <w:rPr>
                <w:color w:val="0000FF"/>
              </w:rPr>
              <w:t>Place name of BMP here</w:t>
            </w:r>
            <w:r w:rsidR="0097092E">
              <w:rPr>
                <w:color w:val="0000FF"/>
              </w:rPr>
              <w:t xml:space="preserve"> – reference to detailed instructions in Appendix </w:t>
            </w:r>
            <w:r w:rsidR="00256ABB">
              <w:rPr>
                <w:color w:val="0000FF"/>
              </w:rPr>
              <w:t>G</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14:paraId="5A383472" w14:textId="77777777" w:rsidTr="00CC6B7A">
        <w:tc>
          <w:tcPr>
            <w:tcW w:w="9576" w:type="dxa"/>
            <w:gridSpan w:val="2"/>
            <w:shd w:val="clear" w:color="auto" w:fill="auto"/>
          </w:tcPr>
          <w:p w14:paraId="19011967" w14:textId="77777777" w:rsidR="00E019BC" w:rsidRPr="00987F51" w:rsidRDefault="00E019BC" w:rsidP="00CC6B7A">
            <w:pPr>
              <w:pStyle w:val="Tabletext"/>
              <w:rPr>
                <w:b/>
                <w:i/>
              </w:rPr>
            </w:pPr>
            <w:r w:rsidRPr="00987F51">
              <w:rPr>
                <w:b/>
                <w:i/>
              </w:rPr>
              <w:t>BMP Description</w:t>
            </w:r>
            <w:r w:rsidR="0034775B">
              <w:rPr>
                <w:b/>
                <w:i/>
              </w:rPr>
              <w:t>/Instructions</w:t>
            </w:r>
            <w:r w:rsidRPr="00987F51">
              <w:rPr>
                <w:b/>
                <w:i/>
              </w:rPr>
              <w:t xml:space="preserve">: </w:t>
            </w:r>
          </w:p>
        </w:tc>
      </w:tr>
      <w:tr w:rsidR="00E019BC" w:rsidRPr="00AD79A9" w14:paraId="3AF9D1BF" w14:textId="77777777" w:rsidTr="00CC6B7A">
        <w:tc>
          <w:tcPr>
            <w:tcW w:w="2988" w:type="dxa"/>
            <w:shd w:val="clear" w:color="auto" w:fill="auto"/>
          </w:tcPr>
          <w:p w14:paraId="3940E3D0" w14:textId="77777777"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14:paraId="097079B5" w14:textId="77777777" w:rsidR="00E019BC" w:rsidRPr="00AD79A9" w:rsidRDefault="00E019BC" w:rsidP="00CC6B7A">
            <w:pPr>
              <w:pStyle w:val="Tabletext"/>
            </w:pPr>
          </w:p>
        </w:tc>
      </w:tr>
      <w:tr w:rsidR="00E019BC" w:rsidRPr="00AD79A9" w14:paraId="10F90682" w14:textId="77777777" w:rsidTr="00CC6B7A">
        <w:tc>
          <w:tcPr>
            <w:tcW w:w="2988" w:type="dxa"/>
            <w:shd w:val="clear" w:color="auto" w:fill="auto"/>
          </w:tcPr>
          <w:p w14:paraId="1CF060AF" w14:textId="77777777"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14:paraId="4CB9DA50" w14:textId="77777777" w:rsidR="00E019BC" w:rsidRPr="00AD79A9" w:rsidRDefault="00E019BC" w:rsidP="00CC6B7A">
            <w:pPr>
              <w:pStyle w:val="Tabletext"/>
            </w:pPr>
          </w:p>
        </w:tc>
      </w:tr>
      <w:tr w:rsidR="00E019BC" w:rsidRPr="00AD79A9" w14:paraId="7AD9D99F" w14:textId="77777777" w:rsidTr="00CC6B7A">
        <w:tc>
          <w:tcPr>
            <w:tcW w:w="2988" w:type="dxa"/>
            <w:shd w:val="clear" w:color="auto" w:fill="auto"/>
          </w:tcPr>
          <w:p w14:paraId="3C7B5BBB" w14:textId="77777777"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14:paraId="637AD8BE" w14:textId="77777777" w:rsidR="00E019BC" w:rsidRPr="00AD79A9" w:rsidRDefault="00E019BC" w:rsidP="00CC6B7A">
            <w:pPr>
              <w:pStyle w:val="Tabletext"/>
            </w:pPr>
          </w:p>
        </w:tc>
      </w:tr>
      <w:tr w:rsidR="00805C53" w:rsidRPr="00AD79A9" w14:paraId="7CCE71BB" w14:textId="77777777" w:rsidTr="004A1B16">
        <w:tc>
          <w:tcPr>
            <w:tcW w:w="2988" w:type="dxa"/>
            <w:shd w:val="clear" w:color="auto" w:fill="auto"/>
            <w:vAlign w:val="center"/>
          </w:tcPr>
          <w:p w14:paraId="127E987C"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1DAC79EE" w14:textId="77777777" w:rsidR="00805C53" w:rsidRPr="00D82C46" w:rsidRDefault="00805C53" w:rsidP="004A1B16">
            <w:pPr>
              <w:pStyle w:val="Tabletext"/>
              <w:rPr>
                <w:b/>
                <w:i/>
              </w:rPr>
            </w:pPr>
          </w:p>
        </w:tc>
      </w:tr>
    </w:tbl>
    <w:p w14:paraId="16EDFDB6" w14:textId="77777777" w:rsidR="00E019BC" w:rsidRDefault="00E019BC"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805C53" w:rsidRPr="00AD79A9" w14:paraId="5E57FD7E" w14:textId="77777777" w:rsidTr="004A1B16">
        <w:tc>
          <w:tcPr>
            <w:tcW w:w="9576" w:type="dxa"/>
            <w:gridSpan w:val="2"/>
            <w:shd w:val="clear" w:color="auto" w:fill="auto"/>
          </w:tcPr>
          <w:p w14:paraId="432ADC73" w14:textId="3E271D7B" w:rsidR="00805C53" w:rsidRPr="00E813DF" w:rsidRDefault="00935502" w:rsidP="004A1B16">
            <w:pPr>
              <w:pStyle w:val="Tabletext"/>
              <w:rPr>
                <w:color w:val="000000"/>
                <w:kern w:val="2"/>
                <w:lang w:eastAsia="ja-JP"/>
              </w:rPr>
            </w:pPr>
            <w:r>
              <w:t>5</w:t>
            </w:r>
            <w:r w:rsidR="00805C53">
              <w:t>.2.5</w:t>
            </w:r>
            <w:proofErr w:type="gramStart"/>
            <w:r w:rsidR="00805C53">
              <w:t xml:space="preserve">:  </w:t>
            </w:r>
            <w:r w:rsidR="00805C53">
              <w:rPr>
                <w:color w:val="0000FF"/>
              </w:rPr>
              <w:t>(</w:t>
            </w:r>
            <w:proofErr w:type="gramEnd"/>
            <w:r w:rsidR="00805C53" w:rsidRPr="00D82C46">
              <w:rPr>
                <w:color w:val="0000FF"/>
              </w:rPr>
              <w:t>Place name of BMP here</w:t>
            </w:r>
            <w:r w:rsidR="00805C53">
              <w:rPr>
                <w:color w:val="0000FF"/>
              </w:rPr>
              <w:t xml:space="preserve"> – reference to detailed instructions in Appendix </w:t>
            </w:r>
            <w:r w:rsidR="00256ABB">
              <w:rPr>
                <w:color w:val="0000FF"/>
              </w:rPr>
              <w:t>G</w:t>
            </w:r>
            <w:r w:rsidR="00805C53">
              <w:rPr>
                <w:color w:val="0000FF"/>
              </w:rPr>
              <w:t xml:space="preserve"> if necessary</w:t>
            </w:r>
            <w:r w:rsidR="00805C53" w:rsidRPr="00D82C46">
              <w:rPr>
                <w:color w:val="0000FF"/>
              </w:rPr>
              <w:t>)</w:t>
            </w:r>
            <w:r w:rsidR="00805C53" w:rsidRPr="00E813DF" w:rsidDel="0097092E">
              <w:rPr>
                <w:color w:val="0000FF"/>
              </w:rPr>
              <w:t xml:space="preserve"> </w:t>
            </w:r>
          </w:p>
        </w:tc>
      </w:tr>
      <w:tr w:rsidR="00805C53" w:rsidRPr="00AD79A9" w14:paraId="7BE0B7F0" w14:textId="77777777" w:rsidTr="004A1B16">
        <w:tc>
          <w:tcPr>
            <w:tcW w:w="9576" w:type="dxa"/>
            <w:gridSpan w:val="2"/>
            <w:shd w:val="clear" w:color="auto" w:fill="auto"/>
          </w:tcPr>
          <w:p w14:paraId="70A4C32E" w14:textId="77777777"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14:paraId="5C00D026" w14:textId="77777777" w:rsidTr="004A1B16">
        <w:tc>
          <w:tcPr>
            <w:tcW w:w="2988" w:type="dxa"/>
            <w:shd w:val="clear" w:color="auto" w:fill="auto"/>
          </w:tcPr>
          <w:p w14:paraId="76FD78AE" w14:textId="77777777"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14:paraId="750BAD35" w14:textId="77777777" w:rsidR="00805C53" w:rsidRPr="00AD79A9" w:rsidRDefault="00805C53" w:rsidP="004A1B16">
            <w:pPr>
              <w:pStyle w:val="Tabletext"/>
            </w:pPr>
          </w:p>
        </w:tc>
      </w:tr>
      <w:tr w:rsidR="00805C53" w:rsidRPr="00AD79A9" w14:paraId="03B9D131" w14:textId="77777777" w:rsidTr="004A1B16">
        <w:tc>
          <w:tcPr>
            <w:tcW w:w="2988" w:type="dxa"/>
            <w:shd w:val="clear" w:color="auto" w:fill="auto"/>
          </w:tcPr>
          <w:p w14:paraId="263E326C" w14:textId="77777777"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14:paraId="3B21334C" w14:textId="77777777" w:rsidR="00805C53" w:rsidRPr="00AD79A9" w:rsidRDefault="00805C53" w:rsidP="004A1B16">
            <w:pPr>
              <w:pStyle w:val="Tabletext"/>
            </w:pPr>
          </w:p>
        </w:tc>
      </w:tr>
      <w:tr w:rsidR="00805C53" w:rsidRPr="00AD79A9" w14:paraId="09BE2C52" w14:textId="77777777" w:rsidTr="004A1B16">
        <w:tc>
          <w:tcPr>
            <w:tcW w:w="2988" w:type="dxa"/>
            <w:shd w:val="clear" w:color="auto" w:fill="auto"/>
          </w:tcPr>
          <w:p w14:paraId="0A9AEB78" w14:textId="77777777"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14:paraId="74480394" w14:textId="77777777" w:rsidR="00805C53" w:rsidRPr="00AD79A9" w:rsidRDefault="00805C53" w:rsidP="004A1B16">
            <w:pPr>
              <w:pStyle w:val="Tabletext"/>
            </w:pPr>
          </w:p>
        </w:tc>
      </w:tr>
      <w:tr w:rsidR="00805C53" w:rsidRPr="00AD79A9" w14:paraId="44A81584" w14:textId="77777777" w:rsidTr="004A1B16">
        <w:tc>
          <w:tcPr>
            <w:tcW w:w="2988" w:type="dxa"/>
            <w:shd w:val="clear" w:color="auto" w:fill="auto"/>
            <w:vAlign w:val="center"/>
          </w:tcPr>
          <w:p w14:paraId="5FB6FA76"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09B3754F" w14:textId="77777777" w:rsidR="00805C53" w:rsidRPr="00D82C46" w:rsidRDefault="00805C53" w:rsidP="004A1B16">
            <w:pPr>
              <w:pStyle w:val="Tabletext"/>
              <w:rPr>
                <w:b/>
                <w:i/>
              </w:rPr>
            </w:pPr>
          </w:p>
        </w:tc>
      </w:tr>
    </w:tbl>
    <w:p w14:paraId="7F4E3D2B" w14:textId="77777777" w:rsidR="00805C53" w:rsidRDefault="00805C53"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805C53" w:rsidRPr="00AD79A9" w14:paraId="0F6AD78A" w14:textId="77777777" w:rsidTr="004A1B16">
        <w:tc>
          <w:tcPr>
            <w:tcW w:w="9576" w:type="dxa"/>
            <w:gridSpan w:val="2"/>
            <w:shd w:val="clear" w:color="auto" w:fill="auto"/>
          </w:tcPr>
          <w:p w14:paraId="778DA11D" w14:textId="676FD454" w:rsidR="00805C53" w:rsidRPr="00E813DF" w:rsidRDefault="00935502" w:rsidP="004A1B16">
            <w:pPr>
              <w:pStyle w:val="Tabletext"/>
              <w:rPr>
                <w:color w:val="000000"/>
                <w:kern w:val="2"/>
                <w:lang w:eastAsia="ja-JP"/>
              </w:rPr>
            </w:pPr>
            <w:r>
              <w:t>5</w:t>
            </w:r>
            <w:r w:rsidR="00805C53">
              <w:t>.2.6</w:t>
            </w:r>
            <w:proofErr w:type="gramStart"/>
            <w:r w:rsidR="00805C53">
              <w:t xml:space="preserve">:  </w:t>
            </w:r>
            <w:r w:rsidR="00805C53">
              <w:rPr>
                <w:color w:val="0000FF"/>
              </w:rPr>
              <w:t>(</w:t>
            </w:r>
            <w:proofErr w:type="gramEnd"/>
            <w:r w:rsidR="00805C53" w:rsidRPr="00D82C46">
              <w:rPr>
                <w:color w:val="0000FF"/>
              </w:rPr>
              <w:t>Place name of BMP here</w:t>
            </w:r>
            <w:r w:rsidR="00805C53">
              <w:rPr>
                <w:color w:val="0000FF"/>
              </w:rPr>
              <w:t xml:space="preserve"> – reference to detailed instructions in Appendix </w:t>
            </w:r>
            <w:r w:rsidR="00256ABB">
              <w:rPr>
                <w:color w:val="0000FF"/>
              </w:rPr>
              <w:t>G</w:t>
            </w:r>
            <w:r w:rsidR="00805C53">
              <w:rPr>
                <w:color w:val="0000FF"/>
              </w:rPr>
              <w:t xml:space="preserve"> if necessary</w:t>
            </w:r>
            <w:r w:rsidR="00805C53" w:rsidRPr="00D82C46">
              <w:rPr>
                <w:color w:val="0000FF"/>
              </w:rPr>
              <w:t>)</w:t>
            </w:r>
            <w:r w:rsidR="00805C53" w:rsidRPr="00E813DF" w:rsidDel="0097092E">
              <w:rPr>
                <w:color w:val="0000FF"/>
              </w:rPr>
              <w:t xml:space="preserve"> </w:t>
            </w:r>
          </w:p>
        </w:tc>
      </w:tr>
      <w:tr w:rsidR="00805C53" w:rsidRPr="00AD79A9" w14:paraId="5022B484" w14:textId="77777777" w:rsidTr="004A1B16">
        <w:tc>
          <w:tcPr>
            <w:tcW w:w="9576" w:type="dxa"/>
            <w:gridSpan w:val="2"/>
            <w:shd w:val="clear" w:color="auto" w:fill="auto"/>
          </w:tcPr>
          <w:p w14:paraId="10DB824E" w14:textId="77777777"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14:paraId="2BE7BE1A" w14:textId="77777777" w:rsidTr="004A1B16">
        <w:tc>
          <w:tcPr>
            <w:tcW w:w="2988" w:type="dxa"/>
            <w:shd w:val="clear" w:color="auto" w:fill="auto"/>
          </w:tcPr>
          <w:p w14:paraId="5E73FF0C" w14:textId="77777777"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14:paraId="230C5A0F" w14:textId="77777777" w:rsidR="00805C53" w:rsidRPr="00AD79A9" w:rsidRDefault="00805C53" w:rsidP="004A1B16">
            <w:pPr>
              <w:pStyle w:val="Tabletext"/>
            </w:pPr>
          </w:p>
        </w:tc>
      </w:tr>
      <w:tr w:rsidR="00805C53" w:rsidRPr="00AD79A9" w14:paraId="0A0CE070" w14:textId="77777777" w:rsidTr="004A1B16">
        <w:tc>
          <w:tcPr>
            <w:tcW w:w="2988" w:type="dxa"/>
            <w:shd w:val="clear" w:color="auto" w:fill="auto"/>
          </w:tcPr>
          <w:p w14:paraId="7474BE50" w14:textId="77777777"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14:paraId="3DB5FF38" w14:textId="77777777" w:rsidR="00805C53" w:rsidRPr="00AD79A9" w:rsidRDefault="00805C53" w:rsidP="004A1B16">
            <w:pPr>
              <w:pStyle w:val="Tabletext"/>
            </w:pPr>
          </w:p>
        </w:tc>
      </w:tr>
      <w:tr w:rsidR="00805C53" w:rsidRPr="00AD79A9" w14:paraId="451C377E" w14:textId="77777777" w:rsidTr="004A1B16">
        <w:tc>
          <w:tcPr>
            <w:tcW w:w="2988" w:type="dxa"/>
            <w:shd w:val="clear" w:color="auto" w:fill="auto"/>
          </w:tcPr>
          <w:p w14:paraId="2B0ADB0A" w14:textId="77777777"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14:paraId="5A81EADE" w14:textId="77777777" w:rsidR="00805C53" w:rsidRPr="00AD79A9" w:rsidRDefault="00805C53" w:rsidP="004A1B16">
            <w:pPr>
              <w:pStyle w:val="Tabletext"/>
            </w:pPr>
          </w:p>
        </w:tc>
      </w:tr>
      <w:tr w:rsidR="00805C53" w:rsidRPr="00AD79A9" w14:paraId="40A6B44B" w14:textId="77777777" w:rsidTr="004A1B16">
        <w:tc>
          <w:tcPr>
            <w:tcW w:w="2988" w:type="dxa"/>
            <w:shd w:val="clear" w:color="auto" w:fill="auto"/>
            <w:vAlign w:val="center"/>
          </w:tcPr>
          <w:p w14:paraId="6689A560"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499A5474" w14:textId="77777777" w:rsidR="00805C53" w:rsidRPr="00D82C46" w:rsidRDefault="00805C53" w:rsidP="004A1B16">
            <w:pPr>
              <w:pStyle w:val="Tabletext"/>
              <w:rPr>
                <w:b/>
                <w:i/>
              </w:rPr>
            </w:pPr>
          </w:p>
        </w:tc>
      </w:tr>
    </w:tbl>
    <w:p w14:paraId="24DA1102" w14:textId="77777777" w:rsidR="000813F0" w:rsidRDefault="00996D9D">
      <w:pPr>
        <w:rPr>
          <w:rFonts w:ascii="Arial Narrow" w:hAnsi="Arial Narrow" w:cs="Arial"/>
          <w:sz w:val="22"/>
          <w:szCs w:val="22"/>
        </w:rPr>
      </w:pPr>
      <w:r w:rsidRPr="006142B8">
        <w:rPr>
          <w:rFonts w:ascii="Arial Narrow" w:hAnsi="Arial Narrow" w:cs="Arial"/>
          <w:sz w:val="22"/>
          <w:szCs w:val="22"/>
        </w:rPr>
        <w:t>[</w:t>
      </w:r>
      <w:r w:rsidR="00E019BC" w:rsidRPr="006142B8">
        <w:rPr>
          <w:rFonts w:ascii="Arial Narrow" w:hAnsi="Arial Narrow" w:cs="Arial"/>
          <w:sz w:val="22"/>
          <w:szCs w:val="22"/>
        </w:rPr>
        <w:t>Repeat as neede</w:t>
      </w:r>
      <w:r w:rsidRPr="006142B8">
        <w:rPr>
          <w:rFonts w:ascii="Arial Narrow" w:hAnsi="Arial Narrow" w:cs="Arial"/>
          <w:sz w:val="22"/>
          <w:szCs w:val="22"/>
        </w:rPr>
        <w:t>d</w:t>
      </w:r>
      <w:r w:rsidR="000813F0">
        <w:rPr>
          <w:rFonts w:ascii="Arial Narrow" w:hAnsi="Arial Narrow" w:cs="Arial"/>
          <w:sz w:val="22"/>
          <w:szCs w:val="22"/>
        </w:rPr>
        <w:t>]</w:t>
      </w:r>
    </w:p>
    <w:p w14:paraId="3266CDCD" w14:textId="62533319" w:rsidR="002557BD" w:rsidRPr="00E54EC0" w:rsidRDefault="002557BD" w:rsidP="002557BD">
      <w:pPr>
        <w:pStyle w:val="Heading1"/>
        <w:rPr>
          <w:rFonts w:ascii="Arial Narrow" w:hAnsi="Arial Narrow"/>
          <w:sz w:val="36"/>
          <w:szCs w:val="36"/>
        </w:rPr>
      </w:pPr>
      <w:bookmarkStart w:id="33" w:name="_Toc158630005"/>
      <w:bookmarkStart w:id="34" w:name="_Toc97820251"/>
      <w:r w:rsidRPr="00E54EC0">
        <w:rPr>
          <w:rFonts w:ascii="Arial Narrow" w:hAnsi="Arial Narrow"/>
          <w:sz w:val="36"/>
          <w:szCs w:val="36"/>
        </w:rPr>
        <w:lastRenderedPageBreak/>
        <w:t xml:space="preserve">SECTION </w:t>
      </w:r>
      <w:r w:rsidR="00935502">
        <w:rPr>
          <w:rFonts w:ascii="Arial Narrow" w:hAnsi="Arial Narrow"/>
          <w:sz w:val="36"/>
          <w:szCs w:val="36"/>
        </w:rPr>
        <w:t>6</w:t>
      </w:r>
      <w:r w:rsidRPr="00E54EC0">
        <w:rPr>
          <w:rFonts w:ascii="Arial Narrow" w:hAnsi="Arial Narrow"/>
          <w:sz w:val="36"/>
          <w:szCs w:val="36"/>
        </w:rPr>
        <w:t>: INSPECTIONS</w:t>
      </w:r>
      <w:bookmarkEnd w:id="33"/>
      <w:r>
        <w:rPr>
          <w:rFonts w:ascii="Arial Narrow" w:hAnsi="Arial Narrow"/>
          <w:sz w:val="36"/>
          <w:szCs w:val="36"/>
        </w:rPr>
        <w:t xml:space="preserve"> &amp; CORRECTIVE ACTIONS</w:t>
      </w:r>
      <w:bookmarkEnd w:id="34"/>
    </w:p>
    <w:p w14:paraId="2CF1F163" w14:textId="2CDC2937" w:rsidR="002557BD" w:rsidRDefault="00935502" w:rsidP="002557BD">
      <w:pPr>
        <w:pStyle w:val="Heading2"/>
      </w:pPr>
      <w:bookmarkStart w:id="35" w:name="_Toc158630006"/>
      <w:bookmarkStart w:id="36" w:name="_Toc97820252"/>
      <w:r>
        <w:t>6</w:t>
      </w:r>
      <w:r w:rsidR="002557BD" w:rsidRPr="00B00DB4">
        <w:t>.1</w:t>
      </w:r>
      <w:r w:rsidR="002557BD" w:rsidRPr="00B00DB4">
        <w:tab/>
      </w:r>
      <w:r w:rsidR="002557BD" w:rsidRPr="002557BD">
        <w:t>Inspection</w:t>
      </w:r>
      <w:bookmarkEnd w:id="35"/>
      <w:r w:rsidR="002557BD" w:rsidRPr="002557BD">
        <w:t>s</w:t>
      </w:r>
      <w:bookmarkEnd w:id="36"/>
    </w:p>
    <w:p w14:paraId="58C63A7B" w14:textId="77777777" w:rsidR="002557BD" w:rsidRDefault="002557BD" w:rsidP="002557BD">
      <w:pPr>
        <w:pStyle w:val="BodyText-Append"/>
      </w:pPr>
      <w:r>
        <w:rPr>
          <w:noProof/>
        </w:rPr>
        <mc:AlternateContent>
          <mc:Choice Requires="wps">
            <w:drawing>
              <wp:inline distT="0" distB="0" distL="0" distR="0" wp14:anchorId="58DAAA32" wp14:editId="57C0276B">
                <wp:extent cx="5943600" cy="1127051"/>
                <wp:effectExtent l="0" t="0" r="19050" b="1651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7051"/>
                        </a:xfrm>
                        <a:prstGeom prst="rect">
                          <a:avLst/>
                        </a:prstGeom>
                        <a:solidFill>
                          <a:srgbClr val="F5F5F5"/>
                        </a:solidFill>
                        <a:ln w="9525">
                          <a:solidFill>
                            <a:srgbClr val="000000"/>
                          </a:solidFill>
                          <a:miter lim="800000"/>
                          <a:headEnd/>
                          <a:tailEnd/>
                        </a:ln>
                      </wps:spPr>
                      <wps:txbx>
                        <w:txbxContent>
                          <w:p w14:paraId="199946F5" w14:textId="77777777" w:rsidR="002A7194" w:rsidRDefault="002A7194"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4.2-4.4.3):</w:t>
                            </w:r>
                          </w:p>
                          <w:p w14:paraId="2843E3A5" w14:textId="77777777" w:rsidR="002A7194" w:rsidRDefault="002A7194" w:rsidP="002557BD">
                            <w:pPr>
                              <w:pStyle w:val="Instruc-bullet"/>
                            </w:pPr>
                            <w:r>
                              <w:t xml:space="preserve">Select an inspection schedule. These are minimum </w:t>
                            </w:r>
                            <w:proofErr w:type="gramStart"/>
                            <w:r>
                              <w:t>frequencies,</w:t>
                            </w:r>
                            <w:proofErr w:type="gramEnd"/>
                            <w:r>
                              <w:t xml:space="preserve"> you may inspect more frequently. If </w:t>
                            </w:r>
                            <w:proofErr w:type="gramStart"/>
                            <w:r>
                              <w:t>so</w:t>
                            </w:r>
                            <w:proofErr w:type="gramEnd"/>
                            <w:r>
                              <w:t xml:space="preserve"> describe what your schedule would be.  </w:t>
                            </w:r>
                          </w:p>
                          <w:p w14:paraId="4F810516" w14:textId="77777777" w:rsidR="002A7194" w:rsidRDefault="002A7194" w:rsidP="002557BD">
                            <w:pPr>
                              <w:pStyle w:val="Instruc-bullet"/>
                            </w:pPr>
                            <w:r>
                              <w:t xml:space="preserve">For more on this topic, see </w:t>
                            </w:r>
                            <w:r w:rsidRPr="00FD2528">
                              <w:rPr>
                                <w:i/>
                              </w:rPr>
                              <w:t>SWPPP Guide</w:t>
                            </w:r>
                            <w:r>
                              <w:t>, Chapters 6 and 8.</w:t>
                            </w:r>
                          </w:p>
                          <w:p w14:paraId="23ACF629" w14:textId="77777777" w:rsidR="002A7194" w:rsidRDefault="002A7194" w:rsidP="002557BD">
                            <w:pPr>
                              <w:pStyle w:val="Instruc-bullet"/>
                            </w:pPr>
                            <w:r>
                              <w:t xml:space="preserve">Also, see suggested inspection form in Appendix B of the </w:t>
                            </w:r>
                            <w:r w:rsidRPr="00FD2528">
                              <w:rPr>
                                <w:i/>
                              </w:rPr>
                              <w:t>SWPPP Guide</w:t>
                            </w:r>
                            <w:r>
                              <w:t>.</w:t>
                            </w:r>
                          </w:p>
                          <w:p w14:paraId="3D6C3C37" w14:textId="77777777" w:rsidR="002A7194" w:rsidRPr="005178FA" w:rsidRDefault="002A7194" w:rsidP="002557BD"/>
                        </w:txbxContent>
                      </wps:txbx>
                      <wps:bodyPr rot="0" vert="horz" wrap="square" lIns="91440" tIns="45720" rIns="91440" bIns="45720" anchor="t" anchorCtr="0" upright="1">
                        <a:noAutofit/>
                      </wps:bodyPr>
                    </wps:wsp>
                  </a:graphicData>
                </a:graphic>
              </wp:inline>
            </w:drawing>
          </mc:Choice>
          <mc:Fallback>
            <w:pict>
              <v:shape w14:anchorId="58DAAA32" id="Text Box 34" o:spid="_x0000_s1037" type="#_x0000_t202" style="width:468pt;height: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" fillcolor="#f5f5f5">
                <v:textbox>
                  <w:txbxContent>
                    <w:p w14:paraId="199946F5" w14:textId="77777777" w:rsidR="002A7194" w:rsidRDefault="002A7194"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4.2-4.4.3):</w:t>
                      </w:r>
                    </w:p>
                    <w:p w14:paraId="2843E3A5" w14:textId="77777777" w:rsidR="002A7194" w:rsidRDefault="002A7194" w:rsidP="002557BD">
                      <w:pPr>
                        <w:pStyle w:val="Instruc-bullet"/>
                      </w:pPr>
                      <w:r>
                        <w:t xml:space="preserve">Select an inspection schedule. These are minimum frequencies, you may inspect more frequently. If so describe what your schedule would be.  </w:t>
                      </w:r>
                    </w:p>
                    <w:p w14:paraId="4F810516" w14:textId="77777777" w:rsidR="002A7194" w:rsidRDefault="002A7194" w:rsidP="002557BD">
                      <w:pPr>
                        <w:pStyle w:val="Instruc-bullet"/>
                      </w:pPr>
                      <w:r>
                        <w:t xml:space="preserve">For more on this topic, see </w:t>
                      </w:r>
                      <w:r w:rsidRPr="00FD2528">
                        <w:rPr>
                          <w:i/>
                        </w:rPr>
                        <w:t>SWPPP Guide</w:t>
                      </w:r>
                      <w:r>
                        <w:t>, Chapters 6 and 8.</w:t>
                      </w:r>
                    </w:p>
                    <w:p w14:paraId="23ACF629" w14:textId="77777777" w:rsidR="002A7194" w:rsidRDefault="002A7194" w:rsidP="002557BD">
                      <w:pPr>
                        <w:pStyle w:val="Instruc-bullet"/>
                      </w:pPr>
                      <w:r>
                        <w:t xml:space="preserve">Also, see suggested inspection form in Appendix B of the </w:t>
                      </w:r>
                      <w:r w:rsidRPr="00FD2528">
                        <w:rPr>
                          <w:i/>
                        </w:rPr>
                        <w:t>SWPPP Guide</w:t>
                      </w:r>
                      <w:r>
                        <w:t>.</w:t>
                      </w:r>
                    </w:p>
                    <w:p w14:paraId="3D6C3C37" w14:textId="77777777" w:rsidR="002A7194" w:rsidRPr="005178FA" w:rsidRDefault="002A7194" w:rsidP="002557BD"/>
                  </w:txbxContent>
                </v:textbox>
                <w10:anchorlock/>
              </v:shape>
            </w:pict>
          </mc:Fallback>
        </mc:AlternateContent>
      </w:r>
    </w:p>
    <w:tbl>
      <w:tblPr>
        <w:tblStyle w:val="TableGrid"/>
        <w:tblW w:w="0" w:type="auto"/>
        <w:tblInd w:w="563" w:type="dxa"/>
        <w:tblLook w:val="01E0" w:firstRow="1" w:lastRow="1" w:firstColumn="1" w:lastColumn="1" w:noHBand="0" w:noVBand="0"/>
      </w:tblPr>
      <w:tblGrid>
        <w:gridCol w:w="8797"/>
      </w:tblGrid>
      <w:tr w:rsidR="002557BD" w14:paraId="6D898E01" w14:textId="77777777" w:rsidTr="007B18E2">
        <w:trPr>
          <w:trHeight w:val="459"/>
        </w:trPr>
        <w:tc>
          <w:tcPr>
            <w:tcW w:w="8797" w:type="dxa"/>
            <w:tcBorders>
              <w:top w:val="nil"/>
              <w:left w:val="nil"/>
              <w:bottom w:val="single" w:sz="4" w:space="0" w:color="auto"/>
              <w:right w:val="nil"/>
            </w:tcBorders>
          </w:tcPr>
          <w:p w14:paraId="47BE6084" w14:textId="77777777" w:rsidR="00B05EE9" w:rsidRPr="003A0453" w:rsidRDefault="009C6DF6" w:rsidP="006142B8">
            <w:pPr>
              <w:tabs>
                <w:tab w:val="left" w:pos="180"/>
              </w:tabs>
              <w:ind w:left="180"/>
              <w:rPr>
                <w:b/>
              </w:rPr>
            </w:pPr>
            <w:r w:rsidRPr="003A0453">
              <w:rPr>
                <w:b/>
              </w:rPr>
              <w:t xml:space="preserve">Minimum Inspection </w:t>
            </w:r>
            <w:r w:rsidR="003A0453" w:rsidRPr="003A0453">
              <w:rPr>
                <w:b/>
              </w:rPr>
              <w:t xml:space="preserve">Schedule </w:t>
            </w:r>
            <w:r w:rsidRPr="003A0453">
              <w:rPr>
                <w:b/>
              </w:rPr>
              <w:t>Requirements:</w:t>
            </w:r>
          </w:p>
        </w:tc>
      </w:tr>
      <w:tr w:rsidR="00043502" w14:paraId="5FE8C083" w14:textId="77777777" w:rsidTr="007B18E2">
        <w:tc>
          <w:tcPr>
            <w:tcW w:w="8797" w:type="dxa"/>
            <w:tcBorders>
              <w:bottom w:val="single" w:sz="4" w:space="0" w:color="auto"/>
            </w:tcBorders>
            <w:shd w:val="clear" w:color="auto" w:fill="D9D9D9" w:themeFill="background1" w:themeFillShade="D9"/>
          </w:tcPr>
          <w:p w14:paraId="5119A556" w14:textId="77777777" w:rsidR="00043502" w:rsidRPr="00043502" w:rsidRDefault="00043502" w:rsidP="006142B8">
            <w:pPr>
              <w:tabs>
                <w:tab w:val="left" w:pos="180"/>
              </w:tabs>
              <w:ind w:left="180"/>
              <w:rPr>
                <w:b/>
                <w:color w:val="000000"/>
              </w:rPr>
            </w:pPr>
            <w:r w:rsidRPr="00043502">
              <w:rPr>
                <w:b/>
                <w:color w:val="000000"/>
              </w:rPr>
              <w:t>Standard Frequency:</w:t>
            </w:r>
          </w:p>
        </w:tc>
      </w:tr>
      <w:tr w:rsidR="00625AEE" w14:paraId="2E5F7D77" w14:textId="77777777" w:rsidTr="007B18E2">
        <w:tc>
          <w:tcPr>
            <w:tcW w:w="8797" w:type="dxa"/>
            <w:tcBorders>
              <w:bottom w:val="single" w:sz="4" w:space="0" w:color="auto"/>
            </w:tcBorders>
          </w:tcPr>
          <w:p w14:paraId="7F2E4D7C" w14:textId="77777777" w:rsidR="00625AEE" w:rsidRPr="006008C9" w:rsidRDefault="00CC0C01" w:rsidP="006142B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177D87">
              <w:rPr>
                <w:color w:val="000000"/>
              </w:rPr>
            </w:r>
            <w:r w:rsidR="00177D87">
              <w:rPr>
                <w:color w:val="000000"/>
              </w:rPr>
              <w:fldChar w:fldCharType="separate"/>
            </w:r>
            <w:r w:rsidRPr="00987F51">
              <w:rPr>
                <w:color w:val="000000"/>
              </w:rPr>
              <w:fldChar w:fldCharType="end"/>
            </w:r>
            <w:r w:rsidR="00625AEE" w:rsidRPr="006008C9">
              <w:t xml:space="preserve">   </w:t>
            </w:r>
            <w:r>
              <w:t>O</w:t>
            </w:r>
            <w:r w:rsidR="00625AEE" w:rsidRPr="006008C9">
              <w:t>nce every 7 calendar days</w:t>
            </w:r>
            <w:r w:rsidR="000D7AB1">
              <w:t>.</w:t>
            </w:r>
          </w:p>
        </w:tc>
      </w:tr>
      <w:tr w:rsidR="00625AEE" w14:paraId="2F06B57D" w14:textId="77777777" w:rsidTr="007B18E2">
        <w:tc>
          <w:tcPr>
            <w:tcW w:w="8797" w:type="dxa"/>
            <w:tcBorders>
              <w:top w:val="single" w:sz="4" w:space="0" w:color="auto"/>
              <w:left w:val="single" w:sz="4" w:space="0" w:color="auto"/>
              <w:bottom w:val="single" w:sz="4" w:space="0" w:color="auto"/>
              <w:right w:val="single" w:sz="4" w:space="0" w:color="auto"/>
            </w:tcBorders>
          </w:tcPr>
          <w:p w14:paraId="205D1BF8" w14:textId="77777777" w:rsidR="00CC0C01" w:rsidRPr="006008C9" w:rsidRDefault="00CC0C01" w:rsidP="005A74E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177D87">
              <w:rPr>
                <w:color w:val="000000"/>
              </w:rPr>
            </w:r>
            <w:r w:rsidR="00177D87">
              <w:rPr>
                <w:color w:val="000000"/>
              </w:rPr>
              <w:fldChar w:fldCharType="separate"/>
            </w:r>
            <w:r w:rsidRPr="00987F51">
              <w:rPr>
                <w:color w:val="000000"/>
              </w:rPr>
              <w:fldChar w:fldCharType="end"/>
            </w:r>
            <w:r w:rsidR="00625AEE" w:rsidRPr="006008C9">
              <w:t xml:space="preserve">   </w:t>
            </w:r>
            <w:r>
              <w:t>O</w:t>
            </w:r>
            <w:r w:rsidR="00625AEE" w:rsidRPr="006008C9">
              <w:t>nce every 14 calendar days and within 24 hours of the end of a storm event of 0.5 inches or greater</w:t>
            </w:r>
            <w:r w:rsidR="000D7AB1">
              <w:t>.</w:t>
            </w:r>
            <w:r w:rsidR="005A74E8">
              <w:t xml:space="preserve"> Rain gauge/weather station used: </w:t>
            </w:r>
            <w:r w:rsidR="005A74E8">
              <w:rPr>
                <w:rFonts w:ascii="Century Gothic" w:hAnsi="Century Gothic"/>
                <w:color w:val="0000FF"/>
                <w:sz w:val="20"/>
                <w:szCs w:val="20"/>
              </w:rPr>
              <w:fldChar w:fldCharType="begin">
                <w:ffData>
                  <w:name w:val=""/>
                  <w:enabled/>
                  <w:calcOnExit w:val="0"/>
                  <w:textInput>
                    <w:default w:val="Gauge or station for rainfall depth"/>
                  </w:textInput>
                </w:ffData>
              </w:fldChar>
            </w:r>
            <w:r w:rsidR="005A74E8">
              <w:rPr>
                <w:rFonts w:ascii="Century Gothic" w:hAnsi="Century Gothic"/>
                <w:color w:val="0000FF"/>
                <w:sz w:val="20"/>
                <w:szCs w:val="20"/>
              </w:rPr>
              <w:instrText xml:space="preserve"> FORMTEXT </w:instrText>
            </w:r>
            <w:r w:rsidR="005A74E8">
              <w:rPr>
                <w:rFonts w:ascii="Century Gothic" w:hAnsi="Century Gothic"/>
                <w:color w:val="0000FF"/>
                <w:sz w:val="20"/>
                <w:szCs w:val="20"/>
              </w:rPr>
            </w:r>
            <w:r w:rsidR="005A74E8">
              <w:rPr>
                <w:rFonts w:ascii="Century Gothic" w:hAnsi="Century Gothic"/>
                <w:color w:val="0000FF"/>
                <w:sz w:val="20"/>
                <w:szCs w:val="20"/>
              </w:rPr>
              <w:fldChar w:fldCharType="separate"/>
            </w:r>
            <w:r w:rsidR="005A74E8">
              <w:rPr>
                <w:rFonts w:ascii="Century Gothic" w:hAnsi="Century Gothic"/>
                <w:noProof/>
                <w:color w:val="0000FF"/>
                <w:sz w:val="20"/>
                <w:szCs w:val="20"/>
              </w:rPr>
              <w:t>Gauge or station for rainfall depth</w:t>
            </w:r>
            <w:r w:rsidR="005A74E8">
              <w:rPr>
                <w:rFonts w:ascii="Century Gothic" w:hAnsi="Century Gothic"/>
                <w:color w:val="0000FF"/>
                <w:sz w:val="20"/>
                <w:szCs w:val="20"/>
              </w:rPr>
              <w:fldChar w:fldCharType="end"/>
            </w:r>
          </w:p>
        </w:tc>
      </w:tr>
      <w:tr w:rsidR="009C6DF6" w14:paraId="1B65CB6E" w14:textId="77777777" w:rsidTr="007B18E2">
        <w:trPr>
          <w:trHeight w:val="804"/>
        </w:trPr>
        <w:tc>
          <w:tcPr>
            <w:tcW w:w="8797" w:type="dxa"/>
            <w:tcBorders>
              <w:top w:val="single" w:sz="4" w:space="0" w:color="auto"/>
              <w:left w:val="nil"/>
              <w:bottom w:val="nil"/>
              <w:right w:val="nil"/>
            </w:tcBorders>
          </w:tcPr>
          <w:p w14:paraId="64B8F237" w14:textId="77777777" w:rsidR="007B18E2" w:rsidRPr="00690EB8" w:rsidRDefault="007B18E2">
            <w:pPr>
              <w:rPr>
                <w:b/>
                <w:bCs/>
              </w:rPr>
            </w:pPr>
          </w:p>
          <w:p w14:paraId="35F537AD" w14:textId="2B974182" w:rsidR="009C6DF6" w:rsidRPr="00690EB8" w:rsidRDefault="009C6DF6">
            <w:pPr>
              <w:rPr>
                <w:b/>
                <w:bCs/>
                <w:color w:val="000000"/>
              </w:rPr>
            </w:pPr>
            <w:r w:rsidRPr="00690EB8">
              <w:rPr>
                <w:b/>
                <w:bCs/>
              </w:rPr>
              <w:t xml:space="preserve">Inspection Reports are filed in Appendix </w:t>
            </w:r>
            <w:r w:rsidR="009C650F" w:rsidRPr="00690EB8">
              <w:rPr>
                <w:b/>
                <w:bCs/>
              </w:rPr>
              <w:t>C</w:t>
            </w:r>
          </w:p>
        </w:tc>
      </w:tr>
      <w:tr w:rsidR="00625AEE" w14:paraId="6ACA55D8" w14:textId="77777777" w:rsidTr="007B18E2">
        <w:trPr>
          <w:trHeight w:val="305"/>
        </w:trPr>
        <w:tc>
          <w:tcPr>
            <w:tcW w:w="8797" w:type="dxa"/>
            <w:tcBorders>
              <w:top w:val="nil"/>
              <w:left w:val="nil"/>
              <w:bottom w:val="nil"/>
              <w:right w:val="nil"/>
            </w:tcBorders>
          </w:tcPr>
          <w:p w14:paraId="2B39FDCC" w14:textId="77777777" w:rsidR="00625AEE" w:rsidRPr="006008C9" w:rsidRDefault="00625AEE" w:rsidP="00BD5DC0"/>
        </w:tc>
      </w:tr>
      <w:tr w:rsidR="00625AEE" w14:paraId="5B029D81" w14:textId="77777777" w:rsidTr="007B18E2">
        <w:tc>
          <w:tcPr>
            <w:tcW w:w="8797" w:type="dxa"/>
            <w:tcBorders>
              <w:top w:val="nil"/>
              <w:left w:val="nil"/>
              <w:bottom w:val="nil"/>
              <w:right w:val="nil"/>
            </w:tcBorders>
          </w:tcPr>
          <w:p w14:paraId="6F4C3E65" w14:textId="77777777" w:rsidR="00625AEE" w:rsidRPr="006008C9" w:rsidRDefault="00625AEE" w:rsidP="00BD5DC0"/>
        </w:tc>
      </w:tr>
    </w:tbl>
    <w:p w14:paraId="0E613E99" w14:textId="1525E25F" w:rsidR="002557BD" w:rsidRDefault="00935502" w:rsidP="00AA1D09">
      <w:pPr>
        <w:pStyle w:val="Heading2"/>
        <w:spacing w:before="240"/>
      </w:pPr>
      <w:bookmarkStart w:id="37" w:name="_Toc97820253"/>
      <w:r>
        <w:t>6</w:t>
      </w:r>
      <w:r w:rsidR="002557BD" w:rsidRPr="00B00DB4">
        <w:t>.</w:t>
      </w:r>
      <w:r w:rsidR="002557BD">
        <w:t>2</w:t>
      </w:r>
      <w:r w:rsidR="002557BD" w:rsidRPr="00B00DB4">
        <w:tab/>
        <w:t xml:space="preserve">Corrective </w:t>
      </w:r>
      <w:r w:rsidR="002557BD" w:rsidRPr="00380558">
        <w:t>Action</w:t>
      </w:r>
      <w:r w:rsidR="002557BD">
        <w:t>s</w:t>
      </w:r>
      <w:bookmarkEnd w:id="37"/>
    </w:p>
    <w:p w14:paraId="43AB3A2A" w14:textId="77777777" w:rsidR="002557BD" w:rsidRDefault="002557BD" w:rsidP="002557BD">
      <w:pPr>
        <w:pStyle w:val="BodyText-Append"/>
      </w:pPr>
      <w:r>
        <w:rPr>
          <w:noProof/>
        </w:rPr>
        <mc:AlternateContent>
          <mc:Choice Requires="wps">
            <w:drawing>
              <wp:inline distT="0" distB="0" distL="0" distR="0" wp14:anchorId="01B509E5" wp14:editId="19493763">
                <wp:extent cx="5943600" cy="1775637"/>
                <wp:effectExtent l="0" t="0" r="19050" b="1524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5637"/>
                        </a:xfrm>
                        <a:prstGeom prst="rect">
                          <a:avLst/>
                        </a:prstGeom>
                        <a:solidFill>
                          <a:srgbClr val="F5F5F5"/>
                        </a:solidFill>
                        <a:ln w="9525">
                          <a:solidFill>
                            <a:srgbClr val="000000"/>
                          </a:solidFill>
                          <a:miter lim="800000"/>
                          <a:headEnd/>
                          <a:tailEnd/>
                        </a:ln>
                      </wps:spPr>
                      <wps:txbx>
                        <w:txbxContent>
                          <w:p w14:paraId="7944A3EF" w14:textId="77777777" w:rsidR="002A7194" w:rsidRDefault="002A7194"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951F358" w14:textId="77777777" w:rsidR="002A7194" w:rsidRDefault="002A7194" w:rsidP="002557BD">
                            <w:pPr>
                              <w:pStyle w:val="Instruc-bullet"/>
                            </w:pPr>
                            <w:r>
                              <w:t xml:space="preserve">A sample corrective action report is provided in Appendix D.  </w:t>
                            </w:r>
                          </w:p>
                          <w:p w14:paraId="37F169FC" w14:textId="77777777" w:rsidR="002A7194" w:rsidRDefault="002A7194" w:rsidP="002557BD">
                            <w:pPr>
                              <w:pStyle w:val="Instruc-bullet"/>
                            </w:pPr>
                            <w:r>
                              <w:t>Whenever a storm water control requires repair or replacement (beyond routine maintenance), a control necessary for permit compliance was never installed or was installed incorrectly, your discharges cause an exceedance of applicable water quality standards, or a prohibitive discharge has occurred, you must log corrective actions taken.</w:t>
                            </w:r>
                            <w:r w:rsidDel="00864F9B">
                              <w:t xml:space="preserve"> </w:t>
                            </w:r>
                          </w:p>
                          <w:p w14:paraId="437BBB6B" w14:textId="77777777" w:rsidR="002A7194" w:rsidRDefault="002A7194" w:rsidP="006142B8">
                            <w:pPr>
                              <w:pStyle w:val="Instruc-bullet"/>
                            </w:pPr>
                            <w:r>
                              <w:t>This log should describe actions taken, date completed, whether a SWPPP modification was required.</w:t>
                            </w:r>
                          </w:p>
                          <w:p w14:paraId="7CD1CDA9" w14:textId="77777777" w:rsidR="002A7194" w:rsidRPr="00507DC2" w:rsidRDefault="002A7194" w:rsidP="006142B8">
                            <w:pPr>
                              <w:pStyle w:val="Instruc-bullet"/>
                            </w:pPr>
                            <w:r>
                              <w:t xml:space="preserve">In some </w:t>
                            </w:r>
                            <w:proofErr w:type="gramStart"/>
                            <w:r>
                              <w:t>cases</w:t>
                            </w:r>
                            <w:proofErr w:type="gramEnd"/>
                            <w:r>
                              <w:t xml:space="preserve"> corrective actions may be documented on the inspection form. This is an acceptable alternative </w:t>
                            </w:r>
                            <w:proofErr w:type="gramStart"/>
                            <w:r>
                              <w:t>as long as</w:t>
                            </w:r>
                            <w:proofErr w:type="gramEnd"/>
                            <w:r>
                              <w:t xml:space="preserve"> corrective actions that occur outside of inspections are also documented.</w:t>
                            </w:r>
                          </w:p>
                        </w:txbxContent>
                      </wps:txbx>
                      <wps:bodyPr rot="0" vert="horz" wrap="square" lIns="91440" tIns="45720" rIns="91440" bIns="45720" anchor="t" anchorCtr="0" upright="1">
                        <a:noAutofit/>
                      </wps:bodyPr>
                    </wps:wsp>
                  </a:graphicData>
                </a:graphic>
              </wp:inline>
            </w:drawing>
          </mc:Choice>
          <mc:Fallback>
            <w:pict>
              <v:shape w14:anchorId="01B509E5" id="Text Box 35" o:spid="_x0000_s1038" type="#_x0000_t202" style="width:468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" fillcolor="#f5f5f5">
                <v:textbox>
                  <w:txbxContent>
                    <w:p w14:paraId="7944A3EF" w14:textId="77777777" w:rsidR="002A7194" w:rsidRDefault="002A7194"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951F358" w14:textId="77777777" w:rsidR="002A7194" w:rsidRDefault="002A7194" w:rsidP="002557BD">
                      <w:pPr>
                        <w:pStyle w:val="Instruc-bullet"/>
                      </w:pPr>
                      <w:r>
                        <w:t xml:space="preserve">A sample corrective action report is provided in Appendix D.  </w:t>
                      </w:r>
                    </w:p>
                    <w:p w14:paraId="37F169FC" w14:textId="77777777" w:rsidR="002A7194" w:rsidRDefault="002A7194" w:rsidP="002557BD">
                      <w:pPr>
                        <w:pStyle w:val="Instruc-bullet"/>
                      </w:pPr>
                      <w:r>
                        <w:t>Whenever a storm water control requires repair or replacement (beyond routine maintenance), a control necessary for permit compliance was never installed or was installed incorrectly, your discharges cause an exceedance of applicable water quality standards, or a prohibitive discharge has occurred, you must log corrective actions taken.</w:t>
                      </w:r>
                      <w:r w:rsidDel="00864F9B">
                        <w:t xml:space="preserve"> </w:t>
                      </w:r>
                    </w:p>
                    <w:p w14:paraId="437BBB6B" w14:textId="77777777" w:rsidR="002A7194" w:rsidRDefault="002A7194" w:rsidP="006142B8">
                      <w:pPr>
                        <w:pStyle w:val="Instruc-bullet"/>
                      </w:pPr>
                      <w:r>
                        <w:t>This log should describe actions taken, date completed, whether a SWPPP modification was required.</w:t>
                      </w:r>
                    </w:p>
                    <w:p w14:paraId="7CD1CDA9" w14:textId="77777777" w:rsidR="002A7194" w:rsidRPr="00507DC2" w:rsidRDefault="002A7194" w:rsidP="006142B8">
                      <w:pPr>
                        <w:pStyle w:val="Instruc-bullet"/>
                      </w:pPr>
                      <w:r>
                        <w:t>In some cases corrective actions may be documented on the inspection form. This is an acceptable alternative as long as corrective actions that occur outside of inspections are also documented.</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2557BD" w14:paraId="1A60C4C6" w14:textId="77777777" w:rsidTr="00CC6B7A">
        <w:tc>
          <w:tcPr>
            <w:tcW w:w="9576" w:type="dxa"/>
            <w:shd w:val="clear" w:color="auto" w:fill="auto"/>
          </w:tcPr>
          <w:p w14:paraId="1AE33B25" w14:textId="77777777" w:rsidR="002557BD" w:rsidRPr="00690EB8" w:rsidRDefault="00625AEE" w:rsidP="00947A09">
            <w:pPr>
              <w:pStyle w:val="Tabletext"/>
              <w:rPr>
                <w:b/>
                <w:bCs/>
              </w:rPr>
            </w:pPr>
            <w:r w:rsidRPr="00690EB8">
              <w:rPr>
                <w:b/>
                <w:bCs/>
              </w:rPr>
              <w:t xml:space="preserve">Correction Action </w:t>
            </w:r>
            <w:r w:rsidR="00947A09" w:rsidRPr="00690EB8">
              <w:rPr>
                <w:b/>
                <w:bCs/>
              </w:rPr>
              <w:t>Report</w:t>
            </w:r>
            <w:r w:rsidRPr="00690EB8">
              <w:rPr>
                <w:b/>
                <w:bCs/>
              </w:rPr>
              <w:t xml:space="preserve"> is filed in Appendix </w:t>
            </w:r>
            <w:r w:rsidR="009C650F" w:rsidRPr="00690EB8">
              <w:rPr>
                <w:b/>
                <w:bCs/>
              </w:rPr>
              <w:t>D.</w:t>
            </w:r>
            <w:r w:rsidR="00864F9B" w:rsidRPr="00690EB8">
              <w:rPr>
                <w:b/>
                <w:bCs/>
              </w:rPr>
              <w:t xml:space="preserve">  </w:t>
            </w:r>
          </w:p>
        </w:tc>
      </w:tr>
      <w:tr w:rsidR="002557BD" w:rsidRPr="00436F7D" w14:paraId="275CC20A" w14:textId="77777777" w:rsidTr="00CC6B7A">
        <w:tc>
          <w:tcPr>
            <w:tcW w:w="9576" w:type="dxa"/>
            <w:shd w:val="clear" w:color="auto" w:fill="auto"/>
          </w:tcPr>
          <w:p w14:paraId="0D699A9A" w14:textId="77777777" w:rsidR="002557BD" w:rsidRPr="00436F7D" w:rsidRDefault="002557BD" w:rsidP="00CC6B7A">
            <w:pPr>
              <w:pStyle w:val="EntryFiledText"/>
              <w:spacing w:before="0" w:after="0"/>
              <w:rPr>
                <w:rFonts w:ascii="Arial Narrow" w:hAnsi="Arial Narrow"/>
                <w:sz w:val="22"/>
                <w:szCs w:val="22"/>
              </w:rPr>
            </w:pPr>
          </w:p>
        </w:tc>
      </w:tr>
    </w:tbl>
    <w:p w14:paraId="09FCF54D" w14:textId="77777777" w:rsidR="004B2AC3" w:rsidRDefault="004B2AC3">
      <w:pPr>
        <w:spacing w:after="160" w:line="259" w:lineRule="auto"/>
      </w:pPr>
    </w:p>
    <w:p w14:paraId="485B3934" w14:textId="696A239C" w:rsidR="00471738" w:rsidRPr="00E54EC0" w:rsidRDefault="00471738" w:rsidP="00AA1D09">
      <w:pPr>
        <w:pStyle w:val="Heading1"/>
        <w:spacing w:after="240"/>
        <w:rPr>
          <w:rFonts w:ascii="Arial Narrow" w:hAnsi="Arial Narrow"/>
          <w:sz w:val="36"/>
          <w:szCs w:val="36"/>
        </w:rPr>
      </w:pPr>
      <w:bookmarkStart w:id="38" w:name="_Toc97820254"/>
      <w:r w:rsidRPr="00E54EC0">
        <w:rPr>
          <w:rFonts w:ascii="Arial Narrow" w:hAnsi="Arial Narrow"/>
          <w:sz w:val="36"/>
          <w:szCs w:val="36"/>
        </w:rPr>
        <w:lastRenderedPageBreak/>
        <w:t xml:space="preserve">SECTION </w:t>
      </w:r>
      <w:r w:rsidR="00935502">
        <w:rPr>
          <w:rFonts w:ascii="Arial Narrow" w:hAnsi="Arial Narrow"/>
          <w:sz w:val="36"/>
          <w:szCs w:val="36"/>
        </w:rPr>
        <w:t>7</w:t>
      </w:r>
      <w:r w:rsidRPr="00E54EC0">
        <w:rPr>
          <w:rFonts w:ascii="Arial Narrow" w:hAnsi="Arial Narrow"/>
          <w:sz w:val="36"/>
          <w:szCs w:val="36"/>
        </w:rPr>
        <w:t xml:space="preserve">: </w:t>
      </w:r>
      <w:r>
        <w:rPr>
          <w:rFonts w:ascii="Arial Narrow" w:hAnsi="Arial Narrow"/>
          <w:sz w:val="36"/>
          <w:szCs w:val="36"/>
        </w:rPr>
        <w:t>RECORDKEEPING</w:t>
      </w:r>
      <w:bookmarkEnd w:id="38"/>
      <w:r>
        <w:rPr>
          <w:rFonts w:ascii="Arial Narrow" w:hAnsi="Arial Narrow"/>
          <w:sz w:val="36"/>
          <w:szCs w:val="36"/>
        </w:rPr>
        <w:t xml:space="preserve"> </w:t>
      </w:r>
    </w:p>
    <w:p w14:paraId="6EAE5C80" w14:textId="77777777" w:rsidR="002557BD" w:rsidRPr="00BD7AFD" w:rsidRDefault="002557BD" w:rsidP="002557BD">
      <w:pPr>
        <w:pStyle w:val="Heading1"/>
        <w:keepLines/>
        <w:rPr>
          <w:sz w:val="24"/>
          <w:szCs w:val="24"/>
        </w:rPr>
      </w:pPr>
    </w:p>
    <w:p w14:paraId="321F87D2" w14:textId="27E5145B" w:rsidR="00103A03" w:rsidRDefault="00935502" w:rsidP="00AA1D09">
      <w:pPr>
        <w:pStyle w:val="Heading2"/>
        <w:spacing w:before="240"/>
      </w:pPr>
      <w:bookmarkStart w:id="39" w:name="_Toc158630010"/>
      <w:bookmarkStart w:id="40" w:name="_Toc97820255"/>
      <w:r>
        <w:t>7</w:t>
      </w:r>
      <w:r w:rsidR="00103A03" w:rsidRPr="00B00DB4">
        <w:t>.</w:t>
      </w:r>
      <w:r w:rsidR="00433B99">
        <w:t>1</w:t>
      </w:r>
      <w:r w:rsidR="00103A03" w:rsidRPr="00B00DB4">
        <w:tab/>
        <w:t>Recordkeeping</w:t>
      </w:r>
      <w:bookmarkEnd w:id="39"/>
      <w:bookmarkEnd w:id="40"/>
    </w:p>
    <w:p w14:paraId="7EAA5DB9" w14:textId="77777777" w:rsidR="00103A03" w:rsidRDefault="00103A03" w:rsidP="00103A03">
      <w:pPr>
        <w:pStyle w:val="BodyText-Append"/>
      </w:pPr>
      <w:r>
        <w:rPr>
          <w:noProof/>
        </w:rPr>
        <mc:AlternateContent>
          <mc:Choice Requires="wps">
            <w:drawing>
              <wp:inline distT="0" distB="0" distL="0" distR="0" wp14:anchorId="30D04AC3" wp14:editId="41D0F6C7">
                <wp:extent cx="5943600" cy="1690577"/>
                <wp:effectExtent l="0" t="0" r="19050" b="2413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0577"/>
                        </a:xfrm>
                        <a:prstGeom prst="rect">
                          <a:avLst/>
                        </a:prstGeom>
                        <a:solidFill>
                          <a:srgbClr val="F5F5F5"/>
                        </a:solidFill>
                        <a:ln w="9525">
                          <a:solidFill>
                            <a:srgbClr val="000000"/>
                          </a:solidFill>
                          <a:miter lim="800000"/>
                          <a:headEnd/>
                          <a:tailEnd/>
                        </a:ln>
                      </wps:spPr>
                      <wps:txbx>
                        <w:txbxContent>
                          <w:p w14:paraId="5CF2999B" w14:textId="77777777" w:rsidR="002A7194" w:rsidRDefault="002A7194"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7.3.10. and 9.10.):</w:t>
                            </w:r>
                          </w:p>
                          <w:p w14:paraId="61FBC864" w14:textId="77777777" w:rsidR="002A7194" w:rsidRDefault="002A7194"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14:paraId="2259E61E" w14:textId="77777777" w:rsidR="002A7194" w:rsidRDefault="002A7194" w:rsidP="006142B8">
                            <w:pPr>
                              <w:pStyle w:val="Instruc-bullet"/>
                              <w:numPr>
                                <w:ilvl w:val="1"/>
                                <w:numId w:val="35"/>
                              </w:numPr>
                              <w:tabs>
                                <w:tab w:val="left" w:pos="1530"/>
                              </w:tabs>
                              <w:ind w:left="1440"/>
                            </w:pPr>
                            <w:r>
                              <w:t>The signed and certified NOI form or permit application form (Appendix B)</w:t>
                            </w:r>
                            <w:r w:rsidDel="006B6CE1">
                              <w:t xml:space="preserve"> </w:t>
                            </w:r>
                          </w:p>
                          <w:p w14:paraId="6DDDDDE5" w14:textId="77777777" w:rsidR="002A7194" w:rsidRDefault="002A7194" w:rsidP="00103A03">
                            <w:pPr>
                              <w:pStyle w:val="Instruc-bullet"/>
                            </w:pPr>
                            <w:r>
                              <w:t xml:space="preserve">Copies of the SWPPP and all reports required by the permit must be retained for at least three years from the date that the site is finally stabilized. </w:t>
                            </w:r>
                          </w:p>
                          <w:p w14:paraId="73968197" w14:textId="77777777" w:rsidR="002A7194" w:rsidRDefault="002A7194" w:rsidP="00103A03">
                            <w:pPr>
                              <w:pStyle w:val="Instruc-bullet"/>
                            </w:pPr>
                            <w:r>
                              <w:t xml:space="preserve">For more on this subject, see </w:t>
                            </w:r>
                            <w:r w:rsidRPr="00FD2528">
                              <w:rPr>
                                <w:i/>
                              </w:rPr>
                              <w:t>SWPPP Guide</w:t>
                            </w:r>
                            <w:r>
                              <w:t>, Chapter 6.C.</w:t>
                            </w:r>
                          </w:p>
                          <w:p w14:paraId="6FF6712B" w14:textId="77777777" w:rsidR="002A7194" w:rsidRPr="00BC4FAA" w:rsidRDefault="002A7194" w:rsidP="00103A03"/>
                        </w:txbxContent>
                      </wps:txbx>
                      <wps:bodyPr rot="0" vert="horz" wrap="square" lIns="91440" tIns="45720" rIns="91440" bIns="45720" anchor="t" anchorCtr="0" upright="1">
                        <a:noAutofit/>
                      </wps:bodyPr>
                    </wps:wsp>
                  </a:graphicData>
                </a:graphic>
              </wp:inline>
            </w:drawing>
          </mc:Choice>
          <mc:Fallback>
            <w:pict>
              <v:shape w14:anchorId="30D04AC3" id="Text Box 38" o:spid="_x0000_s1039" type="#_x0000_t202" style="width:468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" fillcolor="#f5f5f5">
                <v:textbox>
                  <w:txbxContent>
                    <w:p w14:paraId="5CF2999B" w14:textId="77777777" w:rsidR="002A7194" w:rsidRDefault="002A7194"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7.3.10. and 9.10.):</w:t>
                      </w:r>
                    </w:p>
                    <w:p w14:paraId="61FBC864" w14:textId="77777777" w:rsidR="002A7194" w:rsidRDefault="002A7194"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14:paraId="2259E61E" w14:textId="77777777" w:rsidR="002A7194" w:rsidRDefault="002A7194" w:rsidP="006142B8">
                      <w:pPr>
                        <w:pStyle w:val="Instruc-bullet"/>
                        <w:numPr>
                          <w:ilvl w:val="1"/>
                          <w:numId w:val="35"/>
                        </w:numPr>
                        <w:tabs>
                          <w:tab w:val="left" w:pos="1530"/>
                        </w:tabs>
                        <w:ind w:left="1440"/>
                      </w:pPr>
                      <w:r>
                        <w:t>The signed and certified NOI form or permit application form (Appendix B)</w:t>
                      </w:r>
                      <w:r w:rsidDel="006B6CE1">
                        <w:t xml:space="preserve"> </w:t>
                      </w:r>
                    </w:p>
                    <w:p w14:paraId="6DDDDDE5" w14:textId="77777777" w:rsidR="002A7194" w:rsidRDefault="002A7194" w:rsidP="00103A03">
                      <w:pPr>
                        <w:pStyle w:val="Instruc-bullet"/>
                      </w:pPr>
                      <w:r>
                        <w:t xml:space="preserve">Copies of the SWPPP and all reports required by the permit must be retained for at least three years from the date that the site is finally stabilized. </w:t>
                      </w:r>
                    </w:p>
                    <w:p w14:paraId="73968197" w14:textId="77777777" w:rsidR="002A7194" w:rsidRDefault="002A7194" w:rsidP="00103A03">
                      <w:pPr>
                        <w:pStyle w:val="Instruc-bullet"/>
                      </w:pPr>
                      <w:r>
                        <w:t xml:space="preserve">For more on this subject, see </w:t>
                      </w:r>
                      <w:r w:rsidRPr="00FD2528">
                        <w:rPr>
                          <w:i/>
                        </w:rPr>
                        <w:t>SWPPP Guide</w:t>
                      </w:r>
                      <w:r>
                        <w:t>, Chapter 6.C.</w:t>
                      </w:r>
                    </w:p>
                    <w:p w14:paraId="6FF6712B" w14:textId="77777777" w:rsidR="002A7194" w:rsidRPr="00BC4FAA" w:rsidRDefault="002A7194" w:rsidP="00103A0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103A03" w14:paraId="50DE169C" w14:textId="77777777" w:rsidTr="00CC6B7A">
        <w:tc>
          <w:tcPr>
            <w:tcW w:w="9576" w:type="dxa"/>
            <w:shd w:val="clear" w:color="auto" w:fill="auto"/>
          </w:tcPr>
          <w:p w14:paraId="68DA8BA0" w14:textId="77777777" w:rsidR="00103A03" w:rsidRDefault="00103A03" w:rsidP="00103A03">
            <w:pPr>
              <w:pStyle w:val="tabletextinstruc"/>
              <w:ind w:left="0"/>
              <w:rPr>
                <w:rFonts w:ascii="Times New Roman" w:hAnsi="Times New Roman"/>
                <w:sz w:val="24"/>
                <w:szCs w:val="24"/>
              </w:rPr>
            </w:pPr>
          </w:p>
          <w:p w14:paraId="232B5810" w14:textId="77777777" w:rsidR="001151A0" w:rsidRPr="001151A0" w:rsidRDefault="001151A0" w:rsidP="001151A0">
            <w:pPr>
              <w:pStyle w:val="Tabletext"/>
            </w:pPr>
          </w:p>
        </w:tc>
      </w:tr>
    </w:tbl>
    <w:p w14:paraId="73162C5F" w14:textId="1A4AA421" w:rsidR="00CC6B7A" w:rsidRDefault="00935502" w:rsidP="006142B8">
      <w:pPr>
        <w:pStyle w:val="Heading2"/>
        <w:keepLines/>
        <w:widowControl w:val="0"/>
        <w:spacing w:before="240"/>
      </w:pPr>
      <w:bookmarkStart w:id="41" w:name="_Toc97820256"/>
      <w:r>
        <w:lastRenderedPageBreak/>
        <w:t>7</w:t>
      </w:r>
      <w:r w:rsidR="00CC6B7A" w:rsidRPr="00B00DB4">
        <w:t>.</w:t>
      </w:r>
      <w:r w:rsidR="00433B99">
        <w:t>2</w:t>
      </w:r>
      <w:r w:rsidR="00CC6B7A" w:rsidRPr="00B00DB4">
        <w:tab/>
        <w:t>Log of Changes to the SWPPP</w:t>
      </w:r>
      <w:bookmarkEnd w:id="41"/>
    </w:p>
    <w:p w14:paraId="34B12037" w14:textId="77777777" w:rsidR="00CC6B7A" w:rsidRDefault="00CC6B7A" w:rsidP="006142B8">
      <w:pPr>
        <w:pStyle w:val="BodyText-Append"/>
        <w:keepNext/>
        <w:keepLines/>
      </w:pPr>
      <w:r>
        <w:rPr>
          <w:noProof/>
        </w:rPr>
        <mc:AlternateContent>
          <mc:Choice Requires="wps">
            <w:drawing>
              <wp:inline distT="0" distB="0" distL="0" distR="0" wp14:anchorId="08980544" wp14:editId="4B0EB46E">
                <wp:extent cx="5943600" cy="1222744"/>
                <wp:effectExtent l="0" t="0" r="19050" b="1587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744"/>
                        </a:xfrm>
                        <a:prstGeom prst="rect">
                          <a:avLst/>
                        </a:prstGeom>
                        <a:solidFill>
                          <a:srgbClr val="F5F5F5"/>
                        </a:solidFill>
                        <a:ln w="9525">
                          <a:solidFill>
                            <a:srgbClr val="000000"/>
                          </a:solidFill>
                          <a:miter lim="800000"/>
                          <a:headEnd/>
                          <a:tailEnd/>
                        </a:ln>
                      </wps:spPr>
                      <wps:txbx>
                        <w:txbxContent>
                          <w:p w14:paraId="7A535466" w14:textId="77777777" w:rsidR="002A7194" w:rsidRDefault="002A7194"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7.5.3):</w:t>
                            </w:r>
                          </w:p>
                          <w:p w14:paraId="69D9D0C7" w14:textId="77777777" w:rsidR="002A7194" w:rsidRDefault="002A7194"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14:paraId="642B48B8" w14:textId="77777777" w:rsidR="002A7194" w:rsidRDefault="002A7194" w:rsidP="00CC6B7A">
                            <w:pPr>
                              <w:pStyle w:val="Instruc-bullet"/>
                              <w:jc w:val="both"/>
                            </w:pPr>
                            <w:r>
                              <w:t xml:space="preserve">Instead of using the table, SWPPPs can also be redlined to show changes </w:t>
                            </w:r>
                            <w:proofErr w:type="gramStart"/>
                            <w:r>
                              <w:t>as long as</w:t>
                            </w:r>
                            <w:proofErr w:type="gramEnd"/>
                            <w:r>
                              <w:t xml:space="preserve"> the redlines are initialed and dated. </w:t>
                            </w:r>
                          </w:p>
                          <w:p w14:paraId="6B91A04B" w14:textId="77777777" w:rsidR="002A7194" w:rsidRPr="00BC4FAA" w:rsidRDefault="002A7194" w:rsidP="00CC6B7A"/>
                        </w:txbxContent>
                      </wps:txbx>
                      <wps:bodyPr rot="0" vert="horz" wrap="square" lIns="91440" tIns="45720" rIns="91440" bIns="45720" anchor="t" anchorCtr="0" upright="1">
                        <a:noAutofit/>
                      </wps:bodyPr>
                    </wps:wsp>
                  </a:graphicData>
                </a:graphic>
              </wp:inline>
            </w:drawing>
          </mc:Choice>
          <mc:Fallback>
            <w:pict>
              <v:shape w14:anchorId="08980544" id="Text Box 39" o:spid="_x0000_s1040" type="#_x0000_t202" style="width:468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" fillcolor="#f5f5f5">
                <v:textbox>
                  <w:txbxContent>
                    <w:p w14:paraId="7A535466" w14:textId="77777777" w:rsidR="002A7194" w:rsidRDefault="002A7194"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7.5.3):</w:t>
                      </w:r>
                    </w:p>
                    <w:p w14:paraId="69D9D0C7" w14:textId="77777777" w:rsidR="002A7194" w:rsidRDefault="002A7194"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14:paraId="642B48B8" w14:textId="77777777" w:rsidR="002A7194" w:rsidRDefault="002A7194" w:rsidP="00CC6B7A">
                      <w:pPr>
                        <w:pStyle w:val="Instruc-bullet"/>
                        <w:jc w:val="both"/>
                      </w:pPr>
                      <w:r>
                        <w:t xml:space="preserve">Instead of using the table, SWPPPs can also be redlined to show changes as long as the redlines are initialed and dated. </w:t>
                      </w:r>
                    </w:p>
                    <w:p w14:paraId="6B91A04B" w14:textId="77777777" w:rsidR="002A7194" w:rsidRPr="00BC4FAA" w:rsidRDefault="002A7194" w:rsidP="00CC6B7A"/>
                  </w:txbxContent>
                </v:textbox>
                <w10:anchorlock/>
              </v:shape>
            </w:pict>
          </mc:Fallback>
        </mc:AlternateContent>
      </w:r>
    </w:p>
    <w:tbl>
      <w:tblPr>
        <w:tblW w:w="5000" w:type="pct"/>
        <w:tblBorders>
          <w:insideV w:val="single" w:sz="4" w:space="0" w:color="auto"/>
        </w:tblBorders>
        <w:tblLook w:val="01E0" w:firstRow="1" w:lastRow="1" w:firstColumn="1" w:lastColumn="1" w:noHBand="0" w:noVBand="0"/>
      </w:tblPr>
      <w:tblGrid>
        <w:gridCol w:w="4964"/>
        <w:gridCol w:w="1844"/>
        <w:gridCol w:w="736"/>
        <w:gridCol w:w="1816"/>
      </w:tblGrid>
      <w:tr w:rsidR="00CC6B7A" w14:paraId="1370ED50" w14:textId="77777777" w:rsidTr="006142B8">
        <w:trPr>
          <w:gridAfter w:val="1"/>
          <w:wAfter w:w="970" w:type="pct"/>
        </w:trPr>
        <w:tc>
          <w:tcPr>
            <w:tcW w:w="4030" w:type="pct"/>
            <w:gridSpan w:val="3"/>
            <w:shd w:val="clear" w:color="auto" w:fill="auto"/>
          </w:tcPr>
          <w:p w14:paraId="0A2DA072" w14:textId="77777777" w:rsidR="00CC6B7A" w:rsidRPr="002E2649" w:rsidRDefault="00CC6B7A" w:rsidP="006142B8">
            <w:pPr>
              <w:pStyle w:val="Tabletext"/>
              <w:keepNext/>
              <w:keepLines/>
            </w:pPr>
          </w:p>
        </w:tc>
      </w:tr>
      <w:tr w:rsidR="00D627FF" w:rsidRPr="00987F51" w14:paraId="62C7CF9B"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blHeader/>
        </w:trPr>
        <w:tc>
          <w:tcPr>
            <w:tcW w:w="2652" w:type="pct"/>
            <w:shd w:val="clear" w:color="auto" w:fill="D9D9D9"/>
          </w:tcPr>
          <w:p w14:paraId="6E4CDCDE" w14:textId="77777777" w:rsidR="00D627FF" w:rsidRPr="00987F51" w:rsidRDefault="00D627FF" w:rsidP="006142B8">
            <w:pPr>
              <w:keepNext/>
              <w:keepLines/>
              <w:rPr>
                <w:rFonts w:ascii="Arial Narrow" w:hAnsi="Arial Narrow"/>
                <w:b/>
              </w:rPr>
            </w:pPr>
            <w:r w:rsidRPr="00987F51">
              <w:rPr>
                <w:rFonts w:ascii="Arial Narrow" w:hAnsi="Arial Narrow"/>
                <w:b/>
              </w:rPr>
              <w:t>Description of the Amendment</w:t>
            </w:r>
          </w:p>
        </w:tc>
        <w:tc>
          <w:tcPr>
            <w:tcW w:w="985" w:type="pct"/>
            <w:shd w:val="clear" w:color="auto" w:fill="D9D9D9"/>
          </w:tcPr>
          <w:p w14:paraId="15C22371" w14:textId="77777777" w:rsidR="00D627FF" w:rsidRPr="00987F51" w:rsidRDefault="00D627FF" w:rsidP="006142B8">
            <w:pPr>
              <w:keepNext/>
              <w:keepLines/>
              <w:rPr>
                <w:rFonts w:ascii="Arial Narrow" w:hAnsi="Arial Narrow"/>
                <w:b/>
                <w:color w:val="000000"/>
                <w:kern w:val="2"/>
                <w:lang w:eastAsia="ja-JP"/>
              </w:rPr>
            </w:pPr>
            <w:r w:rsidRPr="00987F51">
              <w:rPr>
                <w:rFonts w:ascii="Arial Narrow" w:hAnsi="Arial Narrow"/>
                <w:b/>
              </w:rPr>
              <w:t xml:space="preserve">Date of Amendment </w:t>
            </w:r>
          </w:p>
        </w:tc>
        <w:tc>
          <w:tcPr>
            <w:tcW w:w="1363" w:type="pct"/>
            <w:gridSpan w:val="2"/>
            <w:shd w:val="clear" w:color="auto" w:fill="D9D9D9"/>
          </w:tcPr>
          <w:p w14:paraId="53D66404" w14:textId="77777777" w:rsidR="00D627FF" w:rsidRPr="00987F51" w:rsidRDefault="00D627FF" w:rsidP="006142B8">
            <w:pPr>
              <w:keepNext/>
              <w:keepLines/>
              <w:rPr>
                <w:rFonts w:ascii="Arial Narrow" w:hAnsi="Arial Narrow"/>
                <w:b/>
              </w:rPr>
            </w:pPr>
            <w:r w:rsidRPr="00987F51">
              <w:rPr>
                <w:rFonts w:ascii="Arial Narrow" w:hAnsi="Arial Narrow"/>
                <w:b/>
              </w:rPr>
              <w:t>Amendment Prepared by [Name(s) and Title]</w:t>
            </w:r>
          </w:p>
        </w:tc>
      </w:tr>
      <w:tr w:rsidR="00D627FF" w14:paraId="1D3A91E4"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26746B91" w14:textId="77777777" w:rsidR="00D627FF" w:rsidRDefault="00D627FF" w:rsidP="006142B8">
            <w:pPr>
              <w:keepNext/>
              <w:keepLines/>
            </w:pPr>
          </w:p>
        </w:tc>
        <w:tc>
          <w:tcPr>
            <w:tcW w:w="985" w:type="pct"/>
            <w:shd w:val="clear" w:color="auto" w:fill="auto"/>
          </w:tcPr>
          <w:p w14:paraId="5B4F4F9F" w14:textId="77777777" w:rsidR="00D627FF" w:rsidRDefault="00D627FF" w:rsidP="006142B8">
            <w:pPr>
              <w:keepNext/>
              <w:keepLines/>
            </w:pPr>
          </w:p>
        </w:tc>
        <w:tc>
          <w:tcPr>
            <w:tcW w:w="1363" w:type="pct"/>
            <w:gridSpan w:val="2"/>
            <w:shd w:val="clear" w:color="auto" w:fill="auto"/>
          </w:tcPr>
          <w:p w14:paraId="0CAE7E93" w14:textId="77777777" w:rsidR="00D627FF" w:rsidRDefault="00D627FF" w:rsidP="006142B8">
            <w:pPr>
              <w:keepNext/>
              <w:keepLines/>
            </w:pPr>
          </w:p>
        </w:tc>
      </w:tr>
      <w:tr w:rsidR="00D627FF" w14:paraId="0C31062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6AFB8C0D" w14:textId="77777777" w:rsidR="00D627FF" w:rsidRDefault="00D627FF" w:rsidP="006142B8">
            <w:pPr>
              <w:keepNext/>
              <w:keepLines/>
            </w:pPr>
          </w:p>
        </w:tc>
        <w:tc>
          <w:tcPr>
            <w:tcW w:w="985" w:type="pct"/>
            <w:shd w:val="clear" w:color="auto" w:fill="auto"/>
          </w:tcPr>
          <w:p w14:paraId="4F38BFB7" w14:textId="77777777" w:rsidR="00D627FF" w:rsidRDefault="00D627FF" w:rsidP="006142B8">
            <w:pPr>
              <w:keepNext/>
              <w:keepLines/>
            </w:pPr>
          </w:p>
        </w:tc>
        <w:tc>
          <w:tcPr>
            <w:tcW w:w="1363" w:type="pct"/>
            <w:gridSpan w:val="2"/>
            <w:shd w:val="clear" w:color="auto" w:fill="auto"/>
          </w:tcPr>
          <w:p w14:paraId="4F1FA606" w14:textId="77777777" w:rsidR="00D627FF" w:rsidRDefault="00D627FF" w:rsidP="006142B8">
            <w:pPr>
              <w:keepNext/>
              <w:keepLines/>
            </w:pPr>
          </w:p>
        </w:tc>
      </w:tr>
      <w:tr w:rsidR="00D627FF" w14:paraId="542C6E1C"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FC5D511" w14:textId="77777777" w:rsidR="00D627FF" w:rsidRDefault="00D627FF" w:rsidP="006142B8">
            <w:pPr>
              <w:keepNext/>
              <w:keepLines/>
            </w:pPr>
          </w:p>
        </w:tc>
        <w:tc>
          <w:tcPr>
            <w:tcW w:w="985" w:type="pct"/>
            <w:shd w:val="clear" w:color="auto" w:fill="auto"/>
          </w:tcPr>
          <w:p w14:paraId="738BD147" w14:textId="77777777" w:rsidR="00D627FF" w:rsidRDefault="00D627FF" w:rsidP="006142B8">
            <w:pPr>
              <w:keepNext/>
              <w:keepLines/>
            </w:pPr>
          </w:p>
        </w:tc>
        <w:tc>
          <w:tcPr>
            <w:tcW w:w="1363" w:type="pct"/>
            <w:gridSpan w:val="2"/>
            <w:shd w:val="clear" w:color="auto" w:fill="auto"/>
          </w:tcPr>
          <w:p w14:paraId="55E88468" w14:textId="77777777" w:rsidR="00D627FF" w:rsidRDefault="00D627FF" w:rsidP="006142B8">
            <w:pPr>
              <w:keepNext/>
              <w:keepLines/>
            </w:pPr>
          </w:p>
        </w:tc>
      </w:tr>
      <w:tr w:rsidR="00D627FF" w14:paraId="7FFC642A"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7890A54" w14:textId="77777777" w:rsidR="00D627FF" w:rsidRDefault="00D627FF" w:rsidP="006142B8">
            <w:pPr>
              <w:keepNext/>
              <w:keepLines/>
            </w:pPr>
          </w:p>
        </w:tc>
        <w:tc>
          <w:tcPr>
            <w:tcW w:w="985" w:type="pct"/>
            <w:shd w:val="clear" w:color="auto" w:fill="auto"/>
          </w:tcPr>
          <w:p w14:paraId="6F5E1067" w14:textId="77777777" w:rsidR="00D627FF" w:rsidRDefault="00D627FF" w:rsidP="006142B8">
            <w:pPr>
              <w:keepNext/>
              <w:keepLines/>
            </w:pPr>
          </w:p>
        </w:tc>
        <w:tc>
          <w:tcPr>
            <w:tcW w:w="1363" w:type="pct"/>
            <w:gridSpan w:val="2"/>
            <w:shd w:val="clear" w:color="auto" w:fill="auto"/>
          </w:tcPr>
          <w:p w14:paraId="06A84219" w14:textId="77777777" w:rsidR="00D627FF" w:rsidRDefault="00D627FF" w:rsidP="006142B8">
            <w:pPr>
              <w:keepNext/>
              <w:keepLines/>
            </w:pPr>
          </w:p>
        </w:tc>
      </w:tr>
      <w:tr w:rsidR="00D627FF" w14:paraId="64A512E5"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109B8A1C" w14:textId="77777777" w:rsidR="00D627FF" w:rsidRDefault="00D627FF" w:rsidP="006142B8">
            <w:pPr>
              <w:keepNext/>
              <w:keepLines/>
            </w:pPr>
          </w:p>
        </w:tc>
        <w:tc>
          <w:tcPr>
            <w:tcW w:w="985" w:type="pct"/>
            <w:shd w:val="clear" w:color="auto" w:fill="auto"/>
          </w:tcPr>
          <w:p w14:paraId="3A0E088C" w14:textId="77777777" w:rsidR="00D627FF" w:rsidRDefault="00D627FF" w:rsidP="006142B8">
            <w:pPr>
              <w:keepNext/>
              <w:keepLines/>
            </w:pPr>
          </w:p>
        </w:tc>
        <w:tc>
          <w:tcPr>
            <w:tcW w:w="1363" w:type="pct"/>
            <w:gridSpan w:val="2"/>
            <w:shd w:val="clear" w:color="auto" w:fill="auto"/>
          </w:tcPr>
          <w:p w14:paraId="476ABB6D" w14:textId="77777777" w:rsidR="00D627FF" w:rsidRDefault="00D627FF" w:rsidP="006142B8">
            <w:pPr>
              <w:keepNext/>
              <w:keepLines/>
            </w:pPr>
          </w:p>
        </w:tc>
      </w:tr>
      <w:tr w:rsidR="00D627FF" w14:paraId="439FA94F"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2BD2D447" w14:textId="77777777" w:rsidR="00D627FF" w:rsidRDefault="00D627FF" w:rsidP="006142B8">
            <w:pPr>
              <w:keepNext/>
              <w:keepLines/>
            </w:pPr>
          </w:p>
        </w:tc>
        <w:tc>
          <w:tcPr>
            <w:tcW w:w="985" w:type="pct"/>
            <w:shd w:val="clear" w:color="auto" w:fill="auto"/>
          </w:tcPr>
          <w:p w14:paraId="52266FA6" w14:textId="77777777" w:rsidR="00D627FF" w:rsidRDefault="00D627FF" w:rsidP="006142B8">
            <w:pPr>
              <w:keepNext/>
              <w:keepLines/>
            </w:pPr>
          </w:p>
        </w:tc>
        <w:tc>
          <w:tcPr>
            <w:tcW w:w="1363" w:type="pct"/>
            <w:gridSpan w:val="2"/>
            <w:shd w:val="clear" w:color="auto" w:fill="auto"/>
          </w:tcPr>
          <w:p w14:paraId="27961490" w14:textId="77777777" w:rsidR="00D627FF" w:rsidRDefault="00D627FF" w:rsidP="006142B8">
            <w:pPr>
              <w:keepNext/>
              <w:keepLines/>
            </w:pPr>
          </w:p>
        </w:tc>
      </w:tr>
      <w:tr w:rsidR="00D627FF" w14:paraId="089F2C00"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5F2F2319" w14:textId="77777777" w:rsidR="00D627FF" w:rsidRDefault="00D627FF" w:rsidP="006142B8">
            <w:pPr>
              <w:keepNext/>
              <w:keepLines/>
            </w:pPr>
          </w:p>
        </w:tc>
        <w:tc>
          <w:tcPr>
            <w:tcW w:w="985" w:type="pct"/>
            <w:shd w:val="clear" w:color="auto" w:fill="auto"/>
          </w:tcPr>
          <w:p w14:paraId="2E626966" w14:textId="77777777" w:rsidR="00D627FF" w:rsidRDefault="00D627FF" w:rsidP="006142B8">
            <w:pPr>
              <w:keepNext/>
              <w:keepLines/>
            </w:pPr>
          </w:p>
        </w:tc>
        <w:tc>
          <w:tcPr>
            <w:tcW w:w="1363" w:type="pct"/>
            <w:gridSpan w:val="2"/>
            <w:shd w:val="clear" w:color="auto" w:fill="auto"/>
          </w:tcPr>
          <w:p w14:paraId="10723670" w14:textId="77777777" w:rsidR="00D627FF" w:rsidRDefault="00D627FF" w:rsidP="006142B8">
            <w:pPr>
              <w:keepNext/>
              <w:keepLines/>
            </w:pPr>
          </w:p>
        </w:tc>
      </w:tr>
      <w:tr w:rsidR="00D627FF" w14:paraId="2187CAF6"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5D67B026" w14:textId="77777777" w:rsidR="00D627FF" w:rsidRDefault="00D627FF" w:rsidP="006142B8">
            <w:pPr>
              <w:keepNext/>
              <w:keepLines/>
            </w:pPr>
          </w:p>
        </w:tc>
        <w:tc>
          <w:tcPr>
            <w:tcW w:w="985" w:type="pct"/>
            <w:shd w:val="clear" w:color="auto" w:fill="auto"/>
          </w:tcPr>
          <w:p w14:paraId="6DDD8BD3" w14:textId="77777777" w:rsidR="00D627FF" w:rsidRDefault="00D627FF" w:rsidP="006142B8">
            <w:pPr>
              <w:keepNext/>
              <w:keepLines/>
            </w:pPr>
          </w:p>
        </w:tc>
        <w:tc>
          <w:tcPr>
            <w:tcW w:w="1363" w:type="pct"/>
            <w:gridSpan w:val="2"/>
            <w:shd w:val="clear" w:color="auto" w:fill="auto"/>
          </w:tcPr>
          <w:p w14:paraId="674A1EAD" w14:textId="77777777" w:rsidR="00D627FF" w:rsidRDefault="00D627FF" w:rsidP="006142B8">
            <w:pPr>
              <w:keepNext/>
              <w:keepLines/>
            </w:pPr>
          </w:p>
        </w:tc>
      </w:tr>
      <w:tr w:rsidR="00D627FF" w14:paraId="7A69DB54"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14:paraId="7181F95C" w14:textId="77777777" w:rsidR="00D627FF" w:rsidRDefault="00D627FF" w:rsidP="006142B8">
            <w:pPr>
              <w:keepNext/>
              <w:keepLines/>
            </w:pPr>
          </w:p>
        </w:tc>
        <w:tc>
          <w:tcPr>
            <w:tcW w:w="985" w:type="pct"/>
            <w:shd w:val="clear" w:color="auto" w:fill="auto"/>
          </w:tcPr>
          <w:p w14:paraId="22482EE4" w14:textId="77777777" w:rsidR="00D627FF" w:rsidRDefault="00D627FF" w:rsidP="006142B8">
            <w:pPr>
              <w:keepNext/>
              <w:keepLines/>
            </w:pPr>
          </w:p>
        </w:tc>
        <w:tc>
          <w:tcPr>
            <w:tcW w:w="1363" w:type="pct"/>
            <w:gridSpan w:val="2"/>
            <w:shd w:val="clear" w:color="auto" w:fill="auto"/>
          </w:tcPr>
          <w:p w14:paraId="463BAD08" w14:textId="77777777" w:rsidR="00D627FF" w:rsidRDefault="00D627FF" w:rsidP="006142B8">
            <w:pPr>
              <w:keepNext/>
              <w:keepLines/>
            </w:pPr>
          </w:p>
        </w:tc>
      </w:tr>
      <w:tr w:rsidR="00D627FF" w14:paraId="008A323C"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14:paraId="4A101409" w14:textId="77777777" w:rsidR="00D627FF" w:rsidRDefault="00D627FF" w:rsidP="006142B8">
            <w:pPr>
              <w:keepNext/>
              <w:keepLines/>
            </w:pPr>
          </w:p>
        </w:tc>
        <w:tc>
          <w:tcPr>
            <w:tcW w:w="985" w:type="pct"/>
            <w:shd w:val="clear" w:color="auto" w:fill="auto"/>
          </w:tcPr>
          <w:p w14:paraId="65DD741C" w14:textId="77777777" w:rsidR="00D627FF" w:rsidRDefault="00D627FF" w:rsidP="006142B8">
            <w:pPr>
              <w:keepNext/>
              <w:keepLines/>
            </w:pPr>
          </w:p>
        </w:tc>
        <w:tc>
          <w:tcPr>
            <w:tcW w:w="1363" w:type="pct"/>
            <w:gridSpan w:val="2"/>
            <w:shd w:val="clear" w:color="auto" w:fill="auto"/>
          </w:tcPr>
          <w:p w14:paraId="7BBC4403" w14:textId="77777777" w:rsidR="00D627FF" w:rsidRDefault="00D627FF" w:rsidP="006142B8">
            <w:pPr>
              <w:keepNext/>
              <w:keepLines/>
            </w:pPr>
          </w:p>
        </w:tc>
      </w:tr>
      <w:tr w:rsidR="00D627FF" w14:paraId="0A8C8039"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50B5E71C" w14:textId="77777777" w:rsidR="00D627FF" w:rsidRDefault="00D627FF" w:rsidP="006142B8">
            <w:pPr>
              <w:keepNext/>
              <w:keepLines/>
            </w:pPr>
          </w:p>
        </w:tc>
        <w:tc>
          <w:tcPr>
            <w:tcW w:w="985" w:type="pct"/>
            <w:shd w:val="clear" w:color="auto" w:fill="auto"/>
          </w:tcPr>
          <w:p w14:paraId="6D7009AB" w14:textId="77777777" w:rsidR="00D627FF" w:rsidRDefault="00D627FF" w:rsidP="006142B8">
            <w:pPr>
              <w:keepNext/>
              <w:keepLines/>
            </w:pPr>
          </w:p>
        </w:tc>
        <w:tc>
          <w:tcPr>
            <w:tcW w:w="1363" w:type="pct"/>
            <w:gridSpan w:val="2"/>
            <w:shd w:val="clear" w:color="auto" w:fill="auto"/>
          </w:tcPr>
          <w:p w14:paraId="7E2FCB05" w14:textId="77777777" w:rsidR="00D627FF" w:rsidRDefault="00D627FF" w:rsidP="006142B8">
            <w:pPr>
              <w:keepNext/>
              <w:keepLines/>
            </w:pPr>
          </w:p>
        </w:tc>
      </w:tr>
      <w:tr w:rsidR="00D627FF" w14:paraId="0C9CCAE4"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B1FB27E" w14:textId="77777777" w:rsidR="00D627FF" w:rsidRDefault="00D627FF" w:rsidP="006142B8">
            <w:pPr>
              <w:keepNext/>
              <w:keepLines/>
            </w:pPr>
          </w:p>
        </w:tc>
        <w:tc>
          <w:tcPr>
            <w:tcW w:w="985" w:type="pct"/>
            <w:shd w:val="clear" w:color="auto" w:fill="auto"/>
          </w:tcPr>
          <w:p w14:paraId="1A0F76EC" w14:textId="77777777" w:rsidR="00D627FF" w:rsidRDefault="00D627FF" w:rsidP="006142B8">
            <w:pPr>
              <w:keepNext/>
              <w:keepLines/>
            </w:pPr>
          </w:p>
        </w:tc>
        <w:tc>
          <w:tcPr>
            <w:tcW w:w="1363" w:type="pct"/>
            <w:gridSpan w:val="2"/>
            <w:shd w:val="clear" w:color="auto" w:fill="auto"/>
          </w:tcPr>
          <w:p w14:paraId="5E520BD5" w14:textId="77777777" w:rsidR="00D627FF" w:rsidRDefault="00D627FF" w:rsidP="006142B8">
            <w:pPr>
              <w:keepNext/>
              <w:keepLines/>
            </w:pPr>
          </w:p>
        </w:tc>
      </w:tr>
      <w:tr w:rsidR="00D627FF" w14:paraId="3033A800"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76203E81" w14:textId="77777777" w:rsidR="00D627FF" w:rsidRDefault="00D627FF" w:rsidP="006142B8">
            <w:pPr>
              <w:keepNext/>
              <w:keepLines/>
            </w:pPr>
          </w:p>
        </w:tc>
        <w:tc>
          <w:tcPr>
            <w:tcW w:w="985" w:type="pct"/>
            <w:shd w:val="clear" w:color="auto" w:fill="auto"/>
          </w:tcPr>
          <w:p w14:paraId="4E0AC51C" w14:textId="77777777" w:rsidR="00D627FF" w:rsidRDefault="00D627FF" w:rsidP="006142B8">
            <w:pPr>
              <w:keepNext/>
              <w:keepLines/>
            </w:pPr>
          </w:p>
        </w:tc>
        <w:tc>
          <w:tcPr>
            <w:tcW w:w="1363" w:type="pct"/>
            <w:gridSpan w:val="2"/>
            <w:shd w:val="clear" w:color="auto" w:fill="auto"/>
          </w:tcPr>
          <w:p w14:paraId="0E38B2E5" w14:textId="77777777" w:rsidR="00D627FF" w:rsidRDefault="00D627FF" w:rsidP="006142B8">
            <w:pPr>
              <w:keepNext/>
              <w:keepLines/>
            </w:pPr>
          </w:p>
        </w:tc>
      </w:tr>
      <w:tr w:rsidR="00D627FF" w14:paraId="2AC1D577"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8C0D34D" w14:textId="77777777" w:rsidR="00D627FF" w:rsidRDefault="00D627FF" w:rsidP="006142B8">
            <w:pPr>
              <w:keepNext/>
              <w:keepLines/>
            </w:pPr>
          </w:p>
        </w:tc>
        <w:tc>
          <w:tcPr>
            <w:tcW w:w="985" w:type="pct"/>
            <w:shd w:val="clear" w:color="auto" w:fill="auto"/>
          </w:tcPr>
          <w:p w14:paraId="28771FDE" w14:textId="77777777" w:rsidR="00D627FF" w:rsidRDefault="00D627FF" w:rsidP="006142B8">
            <w:pPr>
              <w:keepNext/>
              <w:keepLines/>
            </w:pPr>
          </w:p>
        </w:tc>
        <w:tc>
          <w:tcPr>
            <w:tcW w:w="1363" w:type="pct"/>
            <w:gridSpan w:val="2"/>
            <w:shd w:val="clear" w:color="auto" w:fill="auto"/>
          </w:tcPr>
          <w:p w14:paraId="7D0E5AE4" w14:textId="77777777" w:rsidR="00D627FF" w:rsidRDefault="00D627FF" w:rsidP="006142B8">
            <w:pPr>
              <w:keepNext/>
              <w:keepLines/>
            </w:pPr>
          </w:p>
        </w:tc>
      </w:tr>
    </w:tbl>
    <w:p w14:paraId="6926FACA" w14:textId="77777777" w:rsidR="00306CD0" w:rsidRDefault="00306CD0" w:rsidP="00E019BC">
      <w:pPr>
        <w:rPr>
          <w:b/>
        </w:rPr>
      </w:pPr>
    </w:p>
    <w:p w14:paraId="176FF8F1" w14:textId="77777777" w:rsidR="00306CD0" w:rsidRDefault="00306CD0">
      <w:pPr>
        <w:spacing w:after="160" w:line="259" w:lineRule="auto"/>
        <w:rPr>
          <w:b/>
        </w:rPr>
      </w:pPr>
      <w:r>
        <w:rPr>
          <w:b/>
        </w:rPr>
        <w:br w:type="page"/>
      </w:r>
    </w:p>
    <w:p w14:paraId="3DADFC0F" w14:textId="3C873AE3" w:rsidR="001275A4" w:rsidRPr="00E54EC0" w:rsidRDefault="001275A4" w:rsidP="00442981">
      <w:pPr>
        <w:pStyle w:val="Heading1"/>
        <w:spacing w:after="240"/>
        <w:rPr>
          <w:rFonts w:ascii="Arial Narrow" w:hAnsi="Arial Narrow"/>
          <w:sz w:val="36"/>
          <w:szCs w:val="36"/>
        </w:rPr>
      </w:pPr>
      <w:bookmarkStart w:id="42" w:name="_Toc398103180"/>
      <w:bookmarkStart w:id="43" w:name="_Toc97820257"/>
      <w:bookmarkStart w:id="44" w:name="_Toc158630013"/>
      <w:bookmarkStart w:id="45" w:name="_Toc394672365"/>
      <w:r w:rsidRPr="00E54EC0">
        <w:rPr>
          <w:rFonts w:ascii="Arial Narrow" w:hAnsi="Arial Narrow"/>
          <w:sz w:val="36"/>
          <w:szCs w:val="36"/>
        </w:rPr>
        <w:lastRenderedPageBreak/>
        <w:t xml:space="preserve">SECTION </w:t>
      </w:r>
      <w:r w:rsidR="00935502">
        <w:rPr>
          <w:rFonts w:ascii="Arial Narrow" w:hAnsi="Arial Narrow"/>
          <w:sz w:val="36"/>
          <w:szCs w:val="36"/>
        </w:rPr>
        <w:t>8</w:t>
      </w:r>
      <w:r w:rsidR="009660F5">
        <w:rPr>
          <w:rFonts w:ascii="Arial Narrow" w:hAnsi="Arial Narrow"/>
          <w:sz w:val="36"/>
          <w:szCs w:val="36"/>
        </w:rPr>
        <w:t>:</w:t>
      </w:r>
      <w:r w:rsidRPr="00E54EC0">
        <w:rPr>
          <w:rFonts w:ascii="Arial Narrow" w:hAnsi="Arial Narrow"/>
          <w:sz w:val="36"/>
          <w:szCs w:val="36"/>
        </w:rPr>
        <w:t xml:space="preserve"> CERTIFICATION</w:t>
      </w:r>
      <w:bookmarkEnd w:id="42"/>
      <w:bookmarkEnd w:id="43"/>
      <w:r w:rsidRPr="00E54EC0">
        <w:rPr>
          <w:rFonts w:ascii="Arial Narrow" w:hAnsi="Arial Narrow"/>
          <w:sz w:val="36"/>
          <w:szCs w:val="36"/>
        </w:rPr>
        <w:t xml:space="preserve"> </w:t>
      </w:r>
      <w:bookmarkEnd w:id="44"/>
      <w:bookmarkEnd w:id="45"/>
    </w:p>
    <w:p w14:paraId="56ABA25D" w14:textId="77777777" w:rsidR="001275A4" w:rsidRDefault="001275A4" w:rsidP="001275A4">
      <w:pPr>
        <w:pStyle w:val="BodyText-Append"/>
      </w:pPr>
      <w:r>
        <w:rPr>
          <w:noProof/>
        </w:rPr>
        <mc:AlternateContent>
          <mc:Choice Requires="wps">
            <w:drawing>
              <wp:inline distT="0" distB="0" distL="0" distR="0" wp14:anchorId="0E2CB8AE" wp14:editId="64B5A115">
                <wp:extent cx="5943600" cy="1210734"/>
                <wp:effectExtent l="0" t="0" r="19050"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14:paraId="641A9A67" w14:textId="77777777" w:rsidR="002A7194" w:rsidRDefault="002A7194"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6BA24A51" w14:textId="75965B52" w:rsidR="002A7194" w:rsidRDefault="002A7194" w:rsidP="00BC0B9C">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22" w:history="1">
                              <w:r w:rsidRPr="00900501">
                                <w:rPr>
                                  <w:rStyle w:val="Hyperlink"/>
                                </w:rPr>
                                <w:t>https://deq.utah.gov/water-quality/general-construction-storm-water-updes-permits</w:t>
                              </w:r>
                            </w:hyperlink>
                            <w:r>
                              <w:t xml:space="preserve">)  </w:t>
                            </w:r>
                          </w:p>
                          <w:p w14:paraId="4C09EAA7" w14:textId="77777777" w:rsidR="002A7194" w:rsidRPr="00BC4FAA" w:rsidRDefault="002A7194" w:rsidP="001275A4"/>
                        </w:txbxContent>
                      </wps:txbx>
                      <wps:bodyPr rot="0" vert="horz" wrap="square" lIns="91440" tIns="45720" rIns="91440" bIns="45720" anchor="t" anchorCtr="0" upright="1">
                        <a:noAutofit/>
                      </wps:bodyPr>
                    </wps:wsp>
                  </a:graphicData>
                </a:graphic>
              </wp:inline>
            </w:drawing>
          </mc:Choice>
          <mc:Fallback>
            <w:pict>
              <v:shape w14:anchorId="0E2CB8AE" id="Text Box 55" o:spid="_x0000_s1041"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" fillcolor="#f5f5f5">
                <v:textbox>
                  <w:txbxContent>
                    <w:p w14:paraId="641A9A67" w14:textId="77777777" w:rsidR="002A7194" w:rsidRDefault="002A7194"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6BA24A51" w14:textId="75965B52" w:rsidR="002A7194" w:rsidRDefault="002A7194" w:rsidP="00BC0B9C">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23" w:history="1">
                        <w:r w:rsidRPr="00900501">
                          <w:rPr>
                            <w:rStyle w:val="Hyperlink"/>
                          </w:rPr>
                          <w:t>https://deq.utah.gov/water-quality/general-construction-storm-water-updes-permits</w:t>
                        </w:r>
                      </w:hyperlink>
                      <w:r>
                        <w:t xml:space="preserve">)  </w:t>
                      </w:r>
                    </w:p>
                    <w:p w14:paraId="4C09EAA7" w14:textId="77777777" w:rsidR="002A7194" w:rsidRPr="00BC4FAA" w:rsidRDefault="002A7194" w:rsidP="001275A4"/>
                  </w:txbxContent>
                </v:textbox>
                <w10:anchorlock/>
              </v:shape>
            </w:pict>
          </mc:Fallback>
        </mc:AlternateContent>
      </w:r>
    </w:p>
    <w:p w14:paraId="1180BE9A" w14:textId="77777777" w:rsidR="00EA4BC4" w:rsidRPr="00EA4BC4" w:rsidRDefault="00EA4BC4" w:rsidP="002A1F68">
      <w:pPr>
        <w:spacing w:after="160" w:line="259" w:lineRule="auto"/>
        <w:jc w:val="center"/>
        <w:rPr>
          <w:rFonts w:ascii="Arial" w:hAnsi="Arial" w:cs="Arial"/>
        </w:rPr>
      </w:pPr>
      <w:r w:rsidRPr="00EA4BC4">
        <w:rPr>
          <w:rFonts w:ascii="Arial" w:hAnsi="Arial" w:cs="Arial"/>
        </w:rPr>
        <w:t>Owner</w:t>
      </w:r>
    </w:p>
    <w:p w14:paraId="131CD43E" w14:textId="77777777"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EA4BC4" w14:paraId="425E2129" w14:textId="77777777" w:rsidTr="002631B7">
        <w:tc>
          <w:tcPr>
            <w:tcW w:w="5328" w:type="dxa"/>
          </w:tcPr>
          <w:p w14:paraId="54070E23" w14:textId="77777777" w:rsidR="00EA4BC4" w:rsidRDefault="00EA4BC4" w:rsidP="00EA4BC4">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14:paraId="2DB636B9" w14:textId="77777777" w:rsidR="00EA4BC4" w:rsidRDefault="00EA4BC4" w:rsidP="00EA4BC4">
            <w:pPr>
              <w:pStyle w:val="BodyText-Append"/>
              <w:rPr>
                <w:rFonts w:ascii="Arial" w:hAnsi="Arial" w:cs="Arial"/>
              </w:rPr>
            </w:pPr>
            <w:r w:rsidRPr="00EA4BC4">
              <w:rPr>
                <w:rFonts w:ascii="Arial" w:hAnsi="Arial" w:cs="Arial"/>
              </w:rPr>
              <w:t>Title:</w:t>
            </w:r>
          </w:p>
        </w:tc>
      </w:tr>
      <w:tr w:rsidR="00EA4BC4" w14:paraId="7A0725D8" w14:textId="77777777" w:rsidTr="002631B7">
        <w:tc>
          <w:tcPr>
            <w:tcW w:w="5328" w:type="dxa"/>
          </w:tcPr>
          <w:p w14:paraId="302B0673" w14:textId="77777777" w:rsidR="00EA4BC4" w:rsidRDefault="002631B7" w:rsidP="00EA4BC4">
            <w:pPr>
              <w:pStyle w:val="BodyText-Append"/>
              <w:rPr>
                <w:rFonts w:ascii="Arial" w:hAnsi="Arial" w:cs="Arial"/>
              </w:rPr>
            </w:pPr>
            <w:r w:rsidRPr="002631B7">
              <w:rPr>
                <w:rFonts w:ascii="Arial" w:hAnsi="Arial" w:cs="Arial"/>
              </w:rPr>
              <w:t>Signature:</w:t>
            </w:r>
          </w:p>
        </w:tc>
        <w:tc>
          <w:tcPr>
            <w:tcW w:w="4248" w:type="dxa"/>
          </w:tcPr>
          <w:p w14:paraId="7DA33A79" w14:textId="77777777" w:rsidR="00EA4BC4" w:rsidRDefault="002631B7" w:rsidP="00EA4BC4">
            <w:pPr>
              <w:pStyle w:val="BodyText-Append"/>
              <w:rPr>
                <w:rFonts w:ascii="Arial" w:hAnsi="Arial" w:cs="Arial"/>
              </w:rPr>
            </w:pPr>
            <w:r>
              <w:rPr>
                <w:rFonts w:ascii="Arial" w:hAnsi="Arial" w:cs="Arial"/>
              </w:rPr>
              <w:t>Date:</w:t>
            </w:r>
          </w:p>
        </w:tc>
      </w:tr>
    </w:tbl>
    <w:p w14:paraId="680CC505" w14:textId="77777777" w:rsidR="00EA4BC4" w:rsidRPr="00EA4BC4" w:rsidRDefault="00EA4BC4" w:rsidP="00EA4BC4">
      <w:pPr>
        <w:pStyle w:val="BodyText-Append"/>
        <w:jc w:val="center"/>
        <w:rPr>
          <w:rFonts w:ascii="Arial" w:hAnsi="Arial" w:cs="Arial"/>
        </w:rPr>
      </w:pPr>
      <w:r w:rsidRPr="00EA4BC4">
        <w:rPr>
          <w:rFonts w:ascii="Arial" w:hAnsi="Arial" w:cs="Arial"/>
        </w:rPr>
        <w:t>General Contractor</w:t>
      </w:r>
    </w:p>
    <w:p w14:paraId="4CEF519E" w14:textId="77777777"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2631B7" w14:paraId="6BA73A51" w14:textId="77777777" w:rsidTr="002631B7">
        <w:tc>
          <w:tcPr>
            <w:tcW w:w="5328" w:type="dxa"/>
          </w:tcPr>
          <w:p w14:paraId="141AFD75" w14:textId="77777777" w:rsidR="002631B7" w:rsidRDefault="002631B7" w:rsidP="002631B7">
            <w:pPr>
              <w:pStyle w:val="BodyText-Append"/>
              <w:ind w:right="72"/>
              <w:rPr>
                <w:rFonts w:ascii="Arial" w:hAnsi="Arial" w:cs="Arial"/>
              </w:rPr>
            </w:pPr>
            <w:r w:rsidRPr="002631B7">
              <w:rPr>
                <w:rFonts w:ascii="Arial" w:hAnsi="Arial" w:cs="Arial"/>
              </w:rPr>
              <w:t>Name:</w:t>
            </w:r>
          </w:p>
        </w:tc>
        <w:tc>
          <w:tcPr>
            <w:tcW w:w="4248" w:type="dxa"/>
          </w:tcPr>
          <w:p w14:paraId="6A7A29EC" w14:textId="77777777" w:rsidR="002631B7" w:rsidRDefault="002631B7" w:rsidP="002631B7">
            <w:pPr>
              <w:pStyle w:val="BodyText-Append"/>
              <w:ind w:right="72"/>
              <w:rPr>
                <w:rFonts w:ascii="Arial" w:hAnsi="Arial" w:cs="Arial"/>
              </w:rPr>
            </w:pPr>
            <w:r w:rsidRPr="002631B7">
              <w:rPr>
                <w:rFonts w:ascii="Arial" w:hAnsi="Arial" w:cs="Arial"/>
              </w:rPr>
              <w:t>Title:</w:t>
            </w:r>
          </w:p>
        </w:tc>
      </w:tr>
      <w:tr w:rsidR="002631B7" w14:paraId="0D47E2D8" w14:textId="77777777" w:rsidTr="002631B7">
        <w:tc>
          <w:tcPr>
            <w:tcW w:w="5328" w:type="dxa"/>
          </w:tcPr>
          <w:p w14:paraId="097531BC" w14:textId="77777777" w:rsidR="002631B7" w:rsidRDefault="002631B7" w:rsidP="002631B7">
            <w:pPr>
              <w:pStyle w:val="BodyText-Append"/>
              <w:ind w:right="72"/>
              <w:rPr>
                <w:rFonts w:ascii="Arial" w:hAnsi="Arial" w:cs="Arial"/>
              </w:rPr>
            </w:pPr>
            <w:r w:rsidRPr="002631B7">
              <w:rPr>
                <w:rFonts w:ascii="Arial" w:hAnsi="Arial" w:cs="Arial"/>
              </w:rPr>
              <w:t>Signature:</w:t>
            </w:r>
          </w:p>
        </w:tc>
        <w:tc>
          <w:tcPr>
            <w:tcW w:w="4248" w:type="dxa"/>
          </w:tcPr>
          <w:p w14:paraId="7001B9F5" w14:textId="77777777" w:rsidR="002631B7" w:rsidRDefault="002631B7" w:rsidP="002631B7">
            <w:pPr>
              <w:pStyle w:val="BodyText-Append"/>
              <w:ind w:right="72"/>
              <w:rPr>
                <w:rFonts w:ascii="Arial" w:hAnsi="Arial" w:cs="Arial"/>
              </w:rPr>
            </w:pPr>
            <w:r>
              <w:rPr>
                <w:rFonts w:ascii="Arial" w:hAnsi="Arial" w:cs="Arial"/>
              </w:rPr>
              <w:t>Date:</w:t>
            </w:r>
          </w:p>
        </w:tc>
      </w:tr>
    </w:tbl>
    <w:p w14:paraId="6AD15856" w14:textId="77777777" w:rsidR="00690EB8" w:rsidRDefault="00690EB8" w:rsidP="005F1714">
      <w:pPr>
        <w:rPr>
          <w:rFonts w:ascii="Arial" w:hAnsi="Arial" w:cs="Arial"/>
          <w:b/>
          <w:sz w:val="32"/>
          <w:szCs w:val="32"/>
        </w:rPr>
      </w:pPr>
      <w:bookmarkStart w:id="46" w:name="_Toc158630014"/>
      <w:bookmarkStart w:id="47" w:name="_Toc394672366"/>
    </w:p>
    <w:p w14:paraId="12E6E0FF" w14:textId="243A4763" w:rsidR="009E6A88" w:rsidRPr="005F1714" w:rsidRDefault="009E6A88" w:rsidP="005F1714">
      <w:pPr>
        <w:rPr>
          <w:rFonts w:ascii="Arial" w:hAnsi="Arial" w:cs="Arial"/>
          <w:b/>
          <w:sz w:val="32"/>
          <w:szCs w:val="32"/>
        </w:rPr>
      </w:pPr>
      <w:r w:rsidRPr="005F1714">
        <w:rPr>
          <w:rFonts w:ascii="Arial" w:hAnsi="Arial" w:cs="Arial"/>
          <w:b/>
          <w:sz w:val="32"/>
          <w:szCs w:val="32"/>
        </w:rPr>
        <w:lastRenderedPageBreak/>
        <w:t>SWPPP APPENDICES</w:t>
      </w:r>
      <w:bookmarkEnd w:id="46"/>
      <w:bookmarkEnd w:id="47"/>
    </w:p>
    <w:p w14:paraId="3E524EAF" w14:textId="77777777" w:rsidR="009E6A88" w:rsidRDefault="009E6A88" w:rsidP="009E6A88">
      <w:pPr>
        <w:pStyle w:val="BodyText-Append"/>
      </w:pPr>
      <w:r>
        <w:t>Attach the following documentation to the SWPPP:</w:t>
      </w:r>
    </w:p>
    <w:p w14:paraId="76A16451" w14:textId="77777777" w:rsidR="009E6A88" w:rsidRPr="00C32E1B" w:rsidRDefault="009E6A88" w:rsidP="00587171">
      <w:pPr>
        <w:spacing w:before="240" w:after="240"/>
        <w:ind w:left="2880" w:hanging="2160"/>
        <w:rPr>
          <w:rFonts w:ascii="Arial" w:hAnsi="Arial" w:cs="Arial"/>
          <w:b/>
          <w:i/>
          <w:sz w:val="28"/>
          <w:szCs w:val="28"/>
        </w:rPr>
      </w:pPr>
      <w:bookmarkStart w:id="48" w:name="_Toc158630016"/>
      <w:r w:rsidRPr="00C32E1B">
        <w:rPr>
          <w:rFonts w:ascii="Arial" w:hAnsi="Arial" w:cs="Arial"/>
          <w:b/>
          <w:i/>
          <w:sz w:val="28"/>
          <w:szCs w:val="28"/>
        </w:rPr>
        <w:t xml:space="preserve">Appendix </w:t>
      </w:r>
      <w:r w:rsidR="00D207FD">
        <w:rPr>
          <w:rFonts w:ascii="Arial" w:hAnsi="Arial" w:cs="Arial"/>
          <w:b/>
          <w:i/>
          <w:sz w:val="28"/>
          <w:szCs w:val="28"/>
        </w:rPr>
        <w:t>A</w:t>
      </w:r>
      <w:r w:rsidR="00D207FD" w:rsidRPr="00C32E1B">
        <w:rPr>
          <w:rFonts w:ascii="Arial" w:hAnsi="Arial" w:cs="Arial"/>
          <w:b/>
          <w:i/>
          <w:sz w:val="28"/>
          <w:szCs w:val="28"/>
        </w:rPr>
        <w:t xml:space="preserve"> </w:t>
      </w:r>
      <w:r w:rsidRPr="00C32E1B">
        <w:rPr>
          <w:rFonts w:ascii="Arial" w:hAnsi="Arial" w:cs="Arial"/>
          <w:b/>
          <w:i/>
          <w:sz w:val="28"/>
          <w:szCs w:val="28"/>
        </w:rPr>
        <w:t>– Site Maps</w:t>
      </w:r>
      <w:bookmarkEnd w:id="48"/>
    </w:p>
    <w:p w14:paraId="289261FA" w14:textId="77777777" w:rsidR="009E6A88" w:rsidRPr="00C32E1B" w:rsidRDefault="009E6A88" w:rsidP="0068386C">
      <w:pPr>
        <w:spacing w:before="240" w:after="240"/>
        <w:ind w:left="2610" w:hanging="1890"/>
        <w:rPr>
          <w:rFonts w:ascii="Arial" w:hAnsi="Arial" w:cs="Arial"/>
          <w:b/>
          <w:i/>
          <w:sz w:val="28"/>
          <w:szCs w:val="28"/>
        </w:rPr>
      </w:pPr>
      <w:bookmarkStart w:id="49" w:name="_Toc158630018"/>
      <w:r w:rsidRPr="00C32E1B">
        <w:rPr>
          <w:rFonts w:ascii="Arial" w:hAnsi="Arial" w:cs="Arial"/>
          <w:b/>
          <w:i/>
          <w:sz w:val="28"/>
          <w:szCs w:val="28"/>
        </w:rPr>
        <w:t xml:space="preserve">Appendix </w:t>
      </w:r>
      <w:r w:rsidR="003B5D25">
        <w:rPr>
          <w:rFonts w:ascii="Arial" w:hAnsi="Arial" w:cs="Arial"/>
          <w:b/>
          <w:i/>
          <w:sz w:val="28"/>
          <w:szCs w:val="28"/>
        </w:rPr>
        <w:t>B</w:t>
      </w:r>
      <w:r w:rsidR="00956489" w:rsidRPr="00C32E1B">
        <w:rPr>
          <w:rFonts w:ascii="Arial" w:hAnsi="Arial" w:cs="Arial"/>
          <w:b/>
          <w:i/>
          <w:sz w:val="28"/>
          <w:szCs w:val="28"/>
        </w:rPr>
        <w:t xml:space="preserve"> </w:t>
      </w:r>
      <w:r w:rsidRPr="00C32E1B">
        <w:rPr>
          <w:rFonts w:ascii="Arial" w:hAnsi="Arial" w:cs="Arial"/>
          <w:b/>
          <w:i/>
          <w:sz w:val="28"/>
          <w:szCs w:val="28"/>
        </w:rPr>
        <w:t>– NOI</w:t>
      </w:r>
      <w:bookmarkEnd w:id="49"/>
    </w:p>
    <w:p w14:paraId="12C572B0" w14:textId="77777777" w:rsidR="009E6A88" w:rsidRPr="00C32E1B" w:rsidRDefault="009E6A88" w:rsidP="00587171">
      <w:pPr>
        <w:spacing w:before="240" w:after="240"/>
        <w:ind w:left="2160" w:hanging="1440"/>
        <w:rPr>
          <w:rFonts w:ascii="Arial" w:hAnsi="Arial" w:cs="Arial"/>
          <w:b/>
          <w:i/>
          <w:sz w:val="28"/>
          <w:szCs w:val="28"/>
        </w:rPr>
      </w:pPr>
      <w:bookmarkStart w:id="50" w:name="_Toc158630019"/>
      <w:r w:rsidRPr="00C32E1B">
        <w:rPr>
          <w:rFonts w:ascii="Arial" w:hAnsi="Arial" w:cs="Arial"/>
          <w:b/>
          <w:i/>
          <w:sz w:val="28"/>
          <w:szCs w:val="28"/>
        </w:rPr>
        <w:t xml:space="preserve">Appendix </w:t>
      </w:r>
      <w:r w:rsidR="003B5D25">
        <w:rPr>
          <w:rFonts w:ascii="Arial" w:hAnsi="Arial" w:cs="Arial"/>
          <w:b/>
          <w:i/>
          <w:sz w:val="28"/>
          <w:szCs w:val="28"/>
        </w:rPr>
        <w:t>C</w:t>
      </w:r>
      <w:r w:rsidR="00956489" w:rsidRPr="00C32E1B">
        <w:rPr>
          <w:rFonts w:ascii="Arial" w:hAnsi="Arial" w:cs="Arial"/>
          <w:b/>
          <w:i/>
          <w:sz w:val="28"/>
          <w:szCs w:val="28"/>
        </w:rPr>
        <w:t xml:space="preserve"> </w:t>
      </w:r>
      <w:r w:rsidRPr="00C32E1B">
        <w:rPr>
          <w:rFonts w:ascii="Arial" w:hAnsi="Arial" w:cs="Arial"/>
          <w:b/>
          <w:i/>
          <w:sz w:val="28"/>
          <w:szCs w:val="28"/>
        </w:rPr>
        <w:t>– Inspection Reports</w:t>
      </w:r>
      <w:bookmarkEnd w:id="50"/>
    </w:p>
    <w:p w14:paraId="3BCD8CA0" w14:textId="77777777" w:rsidR="009E6A88" w:rsidRPr="00C32E1B" w:rsidRDefault="009E6A88" w:rsidP="006142B8">
      <w:pPr>
        <w:spacing w:before="240" w:after="240"/>
        <w:ind w:left="2160" w:hanging="1440"/>
        <w:rPr>
          <w:rFonts w:ascii="Arial" w:hAnsi="Arial" w:cs="Arial"/>
          <w:b/>
          <w:i/>
          <w:sz w:val="28"/>
          <w:szCs w:val="28"/>
        </w:rPr>
      </w:pPr>
      <w:bookmarkStart w:id="51" w:name="_Toc158630020"/>
      <w:r w:rsidRPr="00C32E1B">
        <w:rPr>
          <w:rFonts w:ascii="Arial" w:hAnsi="Arial" w:cs="Arial"/>
          <w:b/>
          <w:i/>
          <w:sz w:val="28"/>
          <w:szCs w:val="28"/>
        </w:rPr>
        <w:t xml:space="preserve">Appendix </w:t>
      </w:r>
      <w:r w:rsidR="003B5D25">
        <w:rPr>
          <w:rFonts w:ascii="Arial" w:hAnsi="Arial" w:cs="Arial"/>
          <w:b/>
          <w:i/>
          <w:sz w:val="28"/>
          <w:szCs w:val="28"/>
        </w:rPr>
        <w:t>D</w:t>
      </w:r>
      <w:r w:rsidR="00956489" w:rsidRPr="00C32E1B">
        <w:rPr>
          <w:rFonts w:ascii="Arial" w:hAnsi="Arial" w:cs="Arial"/>
          <w:b/>
          <w:i/>
          <w:sz w:val="28"/>
          <w:szCs w:val="28"/>
        </w:rPr>
        <w:t xml:space="preserve"> </w:t>
      </w:r>
      <w:r w:rsidRPr="00C32E1B">
        <w:rPr>
          <w:rFonts w:ascii="Arial" w:hAnsi="Arial" w:cs="Arial"/>
          <w:b/>
          <w:i/>
          <w:sz w:val="28"/>
          <w:szCs w:val="28"/>
        </w:rPr>
        <w:t>–Corrective Action</w:t>
      </w:r>
      <w:r w:rsidR="006B6B7F">
        <w:rPr>
          <w:rFonts w:ascii="Arial" w:hAnsi="Arial" w:cs="Arial"/>
          <w:b/>
          <w:i/>
          <w:sz w:val="28"/>
          <w:szCs w:val="28"/>
        </w:rPr>
        <w:t xml:space="preserve"> </w:t>
      </w:r>
      <w:bookmarkStart w:id="52" w:name="_Toc158630021"/>
      <w:bookmarkEnd w:id="51"/>
      <w:r w:rsidR="00947A09">
        <w:rPr>
          <w:rFonts w:ascii="Arial" w:hAnsi="Arial" w:cs="Arial"/>
          <w:b/>
          <w:i/>
          <w:sz w:val="28"/>
          <w:szCs w:val="28"/>
        </w:rPr>
        <w:t>Report</w:t>
      </w:r>
      <w:r w:rsidRPr="00C32E1B">
        <w:rPr>
          <w:rFonts w:ascii="Arial" w:hAnsi="Arial" w:cs="Arial"/>
          <w:b/>
          <w:i/>
          <w:sz w:val="28"/>
          <w:szCs w:val="28"/>
        </w:rPr>
        <w:t xml:space="preserve"> </w:t>
      </w:r>
      <w:bookmarkEnd w:id="52"/>
    </w:p>
    <w:p w14:paraId="15AF3EE8" w14:textId="2E7CFF62" w:rsidR="009E6A88" w:rsidRPr="00C32E1B" w:rsidRDefault="009E6A88" w:rsidP="00587171">
      <w:pPr>
        <w:tabs>
          <w:tab w:val="left" w:pos="5730"/>
        </w:tabs>
        <w:spacing w:before="240" w:after="240"/>
        <w:ind w:left="2880" w:hanging="2160"/>
        <w:rPr>
          <w:rFonts w:ascii="Arial" w:hAnsi="Arial" w:cs="Arial"/>
          <w:b/>
          <w:i/>
          <w:sz w:val="28"/>
          <w:szCs w:val="28"/>
        </w:rPr>
      </w:pPr>
      <w:bookmarkStart w:id="53" w:name="_Toc158630024"/>
      <w:r w:rsidRPr="00C32E1B">
        <w:rPr>
          <w:rFonts w:ascii="Arial" w:hAnsi="Arial" w:cs="Arial"/>
          <w:b/>
          <w:i/>
          <w:sz w:val="28"/>
          <w:szCs w:val="28"/>
        </w:rPr>
        <w:t xml:space="preserve">Appendix </w:t>
      </w:r>
      <w:r w:rsidR="00256ABB">
        <w:rPr>
          <w:rFonts w:ascii="Arial" w:hAnsi="Arial" w:cs="Arial"/>
          <w:b/>
          <w:i/>
          <w:sz w:val="28"/>
          <w:szCs w:val="28"/>
        </w:rPr>
        <w:t>E</w:t>
      </w:r>
      <w:r w:rsidR="000A01F1">
        <w:rPr>
          <w:rFonts w:ascii="Arial" w:hAnsi="Arial" w:cs="Arial"/>
          <w:b/>
          <w:i/>
          <w:sz w:val="28"/>
          <w:szCs w:val="28"/>
        </w:rPr>
        <w:t xml:space="preserve"> </w:t>
      </w:r>
      <w:r w:rsidRPr="00C32E1B">
        <w:rPr>
          <w:rFonts w:ascii="Arial" w:hAnsi="Arial" w:cs="Arial"/>
          <w:b/>
          <w:i/>
          <w:sz w:val="28"/>
          <w:szCs w:val="28"/>
        </w:rPr>
        <w:t xml:space="preserve">– </w:t>
      </w:r>
      <w:bookmarkEnd w:id="53"/>
      <w:r w:rsidRPr="00C32E1B">
        <w:rPr>
          <w:rFonts w:ascii="Arial" w:hAnsi="Arial" w:cs="Arial"/>
          <w:b/>
          <w:i/>
          <w:sz w:val="28"/>
          <w:szCs w:val="28"/>
        </w:rPr>
        <w:t>Training Log</w:t>
      </w:r>
      <w:r w:rsidR="001A2065">
        <w:rPr>
          <w:rFonts w:ascii="Arial" w:hAnsi="Arial" w:cs="Arial"/>
          <w:b/>
          <w:i/>
          <w:sz w:val="28"/>
          <w:szCs w:val="28"/>
        </w:rPr>
        <w:t>s and Certifications</w:t>
      </w:r>
      <w:r w:rsidR="0068386C">
        <w:rPr>
          <w:rFonts w:ascii="Arial" w:hAnsi="Arial" w:cs="Arial"/>
          <w:b/>
          <w:i/>
          <w:sz w:val="28"/>
          <w:szCs w:val="28"/>
        </w:rPr>
        <w:t xml:space="preserve"> (see CGP 6)</w:t>
      </w:r>
    </w:p>
    <w:p w14:paraId="7F0D17D4" w14:textId="137A011F" w:rsidR="009E6A88"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 xml:space="preserve">Appendix </w:t>
      </w:r>
      <w:r w:rsidR="00256ABB">
        <w:rPr>
          <w:rFonts w:ascii="Arial" w:hAnsi="Arial" w:cs="Arial"/>
          <w:b/>
          <w:i/>
          <w:sz w:val="28"/>
          <w:szCs w:val="28"/>
        </w:rPr>
        <w:t>F</w:t>
      </w:r>
      <w:r w:rsidR="00EE6E62" w:rsidRPr="00C32E1B">
        <w:rPr>
          <w:rFonts w:ascii="Arial" w:hAnsi="Arial" w:cs="Arial"/>
          <w:b/>
          <w:i/>
          <w:sz w:val="28"/>
          <w:szCs w:val="28"/>
        </w:rPr>
        <w:t xml:space="preserve"> </w:t>
      </w:r>
      <w:r w:rsidRPr="00C32E1B">
        <w:rPr>
          <w:rFonts w:ascii="Arial" w:hAnsi="Arial" w:cs="Arial"/>
          <w:b/>
          <w:i/>
          <w:sz w:val="28"/>
          <w:szCs w:val="28"/>
        </w:rPr>
        <w:t>– Additional Information</w:t>
      </w:r>
      <w:r>
        <w:rPr>
          <w:rFonts w:ascii="Arial" w:hAnsi="Arial" w:cs="Arial"/>
          <w:b/>
          <w:i/>
          <w:sz w:val="28"/>
          <w:szCs w:val="28"/>
        </w:rPr>
        <w:t xml:space="preserve"> (i.e., </w:t>
      </w:r>
      <w:r w:rsidR="0021141E">
        <w:rPr>
          <w:rFonts w:ascii="Arial" w:hAnsi="Arial" w:cs="Arial"/>
          <w:b/>
          <w:i/>
          <w:sz w:val="28"/>
          <w:szCs w:val="28"/>
        </w:rPr>
        <w:t xml:space="preserve">Other </w:t>
      </w:r>
      <w:r>
        <w:rPr>
          <w:rFonts w:ascii="Arial" w:hAnsi="Arial" w:cs="Arial"/>
          <w:b/>
          <w:i/>
          <w:sz w:val="28"/>
          <w:szCs w:val="28"/>
        </w:rPr>
        <w:t xml:space="preserve">permits such as dewatering, stream alteration, wetland; and out of date </w:t>
      </w:r>
      <w:r w:rsidR="00C642B2">
        <w:rPr>
          <w:rFonts w:ascii="Arial" w:hAnsi="Arial" w:cs="Arial"/>
          <w:b/>
          <w:i/>
          <w:sz w:val="28"/>
          <w:szCs w:val="28"/>
        </w:rPr>
        <w:t>SWPPP</w:t>
      </w:r>
      <w:r>
        <w:rPr>
          <w:rFonts w:ascii="Arial" w:hAnsi="Arial" w:cs="Arial"/>
          <w:b/>
          <w:i/>
          <w:sz w:val="28"/>
          <w:szCs w:val="28"/>
        </w:rPr>
        <w:t xml:space="preserve"> documents</w:t>
      </w:r>
      <w:r w:rsidRPr="00C32E1B">
        <w:rPr>
          <w:rFonts w:ascii="Arial" w:hAnsi="Arial" w:cs="Arial"/>
          <w:b/>
          <w:i/>
          <w:sz w:val="28"/>
          <w:szCs w:val="28"/>
        </w:rPr>
        <w:t>)</w:t>
      </w:r>
    </w:p>
    <w:p w14:paraId="34582025" w14:textId="416732CD" w:rsidR="009E6A88" w:rsidRDefault="009E6A88" w:rsidP="00587171">
      <w:pPr>
        <w:spacing w:before="240" w:after="240"/>
        <w:ind w:left="720"/>
        <w:rPr>
          <w:rFonts w:ascii="Arial" w:hAnsi="Arial" w:cs="Arial"/>
          <w:sz w:val="28"/>
          <w:szCs w:val="28"/>
        </w:rPr>
      </w:pPr>
      <w:r>
        <w:rPr>
          <w:rFonts w:ascii="Arial" w:hAnsi="Arial" w:cs="Arial"/>
          <w:b/>
          <w:i/>
          <w:sz w:val="28"/>
          <w:szCs w:val="28"/>
        </w:rPr>
        <w:t xml:space="preserve">Appendix </w:t>
      </w:r>
      <w:r w:rsidR="00256ABB">
        <w:rPr>
          <w:rFonts w:ascii="Arial" w:hAnsi="Arial" w:cs="Arial"/>
          <w:b/>
          <w:i/>
          <w:sz w:val="28"/>
          <w:szCs w:val="28"/>
        </w:rPr>
        <w:t>G</w:t>
      </w:r>
      <w:r w:rsidR="00EE6E62">
        <w:rPr>
          <w:rFonts w:ascii="Arial" w:hAnsi="Arial" w:cs="Arial"/>
          <w:b/>
          <w:i/>
          <w:sz w:val="28"/>
          <w:szCs w:val="28"/>
        </w:rPr>
        <w:t xml:space="preserve"> </w:t>
      </w:r>
      <w:r w:rsidRPr="00C32E1B">
        <w:rPr>
          <w:rFonts w:ascii="Arial" w:hAnsi="Arial" w:cs="Arial"/>
          <w:b/>
          <w:i/>
          <w:sz w:val="28"/>
          <w:szCs w:val="28"/>
        </w:rPr>
        <w:t>–</w:t>
      </w:r>
      <w:r>
        <w:rPr>
          <w:rFonts w:ascii="Arial" w:hAnsi="Arial" w:cs="Arial"/>
          <w:b/>
          <w:i/>
          <w:sz w:val="28"/>
          <w:szCs w:val="28"/>
        </w:rPr>
        <w:t xml:space="preserve"> BMP </w:t>
      </w:r>
      <w:r w:rsidR="00F82254" w:rsidRPr="00F82254">
        <w:rPr>
          <w:rFonts w:ascii="Arial" w:hAnsi="Arial" w:cs="Arial"/>
          <w:b/>
          <w:i/>
          <w:sz w:val="28"/>
          <w:szCs w:val="28"/>
        </w:rPr>
        <w:t xml:space="preserve">Instruction and Detail </w:t>
      </w:r>
      <w:r>
        <w:rPr>
          <w:rFonts w:ascii="Arial" w:hAnsi="Arial" w:cs="Arial"/>
          <w:b/>
          <w:i/>
          <w:sz w:val="28"/>
          <w:szCs w:val="28"/>
        </w:rPr>
        <w:t xml:space="preserve">Specifications </w:t>
      </w:r>
    </w:p>
    <w:p w14:paraId="33D5F64C" w14:textId="7AC145E4" w:rsidR="007627EB" w:rsidRPr="00C32E1B" w:rsidRDefault="007627EB" w:rsidP="007627EB">
      <w:pPr>
        <w:spacing w:before="240" w:after="240"/>
        <w:ind w:left="2880" w:hanging="2160"/>
        <w:rPr>
          <w:rFonts w:ascii="Arial" w:hAnsi="Arial" w:cs="Arial"/>
          <w:b/>
          <w:i/>
          <w:sz w:val="28"/>
          <w:szCs w:val="28"/>
        </w:rPr>
      </w:pPr>
      <w:r w:rsidRPr="00C32E1B">
        <w:rPr>
          <w:rFonts w:ascii="Arial" w:hAnsi="Arial" w:cs="Arial"/>
          <w:b/>
          <w:i/>
          <w:sz w:val="28"/>
          <w:szCs w:val="28"/>
        </w:rPr>
        <w:t xml:space="preserve">Appendix </w:t>
      </w:r>
      <w:r w:rsidR="00256ABB">
        <w:rPr>
          <w:rFonts w:ascii="Arial" w:hAnsi="Arial" w:cs="Arial"/>
          <w:b/>
          <w:i/>
          <w:sz w:val="28"/>
          <w:szCs w:val="28"/>
        </w:rPr>
        <w:t xml:space="preserve">H </w:t>
      </w:r>
      <w:r w:rsidRPr="00C32E1B">
        <w:rPr>
          <w:rFonts w:ascii="Arial" w:hAnsi="Arial" w:cs="Arial"/>
          <w:b/>
          <w:i/>
          <w:sz w:val="28"/>
          <w:szCs w:val="28"/>
        </w:rPr>
        <w:t>– Construction General Permit</w:t>
      </w:r>
    </w:p>
    <w:p w14:paraId="325686B2" w14:textId="77777777" w:rsidR="003B6B3D" w:rsidRDefault="003B6B3D" w:rsidP="009E6A88"/>
    <w:p w14:paraId="3C7A2046" w14:textId="77777777" w:rsidR="007E6184" w:rsidRPr="006142B8" w:rsidRDefault="00992617" w:rsidP="006142B8">
      <w:pPr>
        <w:spacing w:after="160" w:line="259" w:lineRule="auto"/>
      </w:pPr>
      <w:r>
        <w:rPr>
          <w:b/>
          <w:sz w:val="32"/>
        </w:rPr>
        <w:br w:type="page"/>
      </w:r>
    </w:p>
    <w:p w14:paraId="6D8654AD" w14:textId="77777777" w:rsidR="007E6184" w:rsidRDefault="007E6184" w:rsidP="007E6184">
      <w:pPr>
        <w:spacing w:after="160" w:line="259" w:lineRule="auto"/>
        <w:jc w:val="center"/>
        <w:rPr>
          <w:b/>
          <w:sz w:val="32"/>
        </w:rPr>
      </w:pPr>
      <w:r w:rsidRPr="0022078F">
        <w:rPr>
          <w:b/>
          <w:sz w:val="32"/>
        </w:rPr>
        <w:lastRenderedPageBreak/>
        <w:t xml:space="preserve">Appendix </w:t>
      </w:r>
      <w:r>
        <w:rPr>
          <w:b/>
          <w:sz w:val="32"/>
        </w:rPr>
        <w:t>A</w:t>
      </w:r>
      <w:r w:rsidRPr="0022078F">
        <w:rPr>
          <w:b/>
          <w:sz w:val="32"/>
        </w:rPr>
        <w:t xml:space="preserve">: </w:t>
      </w:r>
      <w:r>
        <w:rPr>
          <w:b/>
          <w:sz w:val="32"/>
        </w:rPr>
        <w:t>Site Maps</w:t>
      </w:r>
    </w:p>
    <w:p w14:paraId="556B735F" w14:textId="77777777" w:rsidR="007E6184" w:rsidRPr="0022078F" w:rsidRDefault="007E6184" w:rsidP="007E6184">
      <w:pPr>
        <w:spacing w:after="160" w:line="259" w:lineRule="auto"/>
        <w:jc w:val="center"/>
        <w:rPr>
          <w:b/>
          <w:sz w:val="32"/>
        </w:rPr>
      </w:pPr>
    </w:p>
    <w:p w14:paraId="1635ED8A" w14:textId="77777777" w:rsidR="00992617" w:rsidRPr="006142B8" w:rsidRDefault="007E6184" w:rsidP="006142B8">
      <w:pPr>
        <w:spacing w:after="160" w:line="259" w:lineRule="auto"/>
        <w:jc w:val="center"/>
        <w:rPr>
          <w:sz w:val="32"/>
        </w:rPr>
      </w:pPr>
      <w:r>
        <w:t>Include any site maps in this appendix. For site map requirements review SWPPP section 2.5.</w:t>
      </w:r>
      <w:r w:rsidRPr="0022078F">
        <w:rPr>
          <w:sz w:val="32"/>
        </w:rPr>
        <w:t xml:space="preserve"> </w:t>
      </w:r>
      <w:r w:rsidRPr="0022078F">
        <w:rPr>
          <w:sz w:val="32"/>
        </w:rPr>
        <w:br w:type="page"/>
      </w:r>
    </w:p>
    <w:p w14:paraId="7E1A22EB" w14:textId="77777777" w:rsidR="007E6184" w:rsidRDefault="007E6184" w:rsidP="007E6184">
      <w:pPr>
        <w:spacing w:after="160" w:line="259" w:lineRule="auto"/>
        <w:jc w:val="center"/>
        <w:rPr>
          <w:b/>
          <w:sz w:val="32"/>
        </w:rPr>
      </w:pPr>
      <w:r w:rsidRPr="0022078F">
        <w:rPr>
          <w:b/>
          <w:sz w:val="32"/>
        </w:rPr>
        <w:lastRenderedPageBreak/>
        <w:t xml:space="preserve">Appendix </w:t>
      </w:r>
      <w:r w:rsidR="003B5D25">
        <w:rPr>
          <w:b/>
          <w:sz w:val="32"/>
        </w:rPr>
        <w:t>B</w:t>
      </w:r>
      <w:r w:rsidRPr="0022078F">
        <w:rPr>
          <w:b/>
          <w:sz w:val="32"/>
        </w:rPr>
        <w:t xml:space="preserve">: </w:t>
      </w:r>
      <w:r>
        <w:rPr>
          <w:b/>
          <w:sz w:val="32"/>
        </w:rPr>
        <w:t>NOI</w:t>
      </w:r>
    </w:p>
    <w:p w14:paraId="4E52F2E0" w14:textId="0441DA2E" w:rsidR="007E6184" w:rsidRDefault="007E6184" w:rsidP="007E6184">
      <w:pPr>
        <w:spacing w:after="160" w:line="259" w:lineRule="auto"/>
        <w:jc w:val="center"/>
        <w:rPr>
          <w:sz w:val="32"/>
        </w:rPr>
      </w:pPr>
      <w:r>
        <w:t xml:space="preserve">Include a copy of your </w:t>
      </w:r>
      <w:r w:rsidR="00527D02">
        <w:t xml:space="preserve">SLCDPU </w:t>
      </w:r>
      <w:r>
        <w:t xml:space="preserve">NOI in this appendix. The NOI must be signed. </w:t>
      </w:r>
      <w:r w:rsidRPr="0022078F">
        <w:rPr>
          <w:sz w:val="32"/>
        </w:rPr>
        <w:t xml:space="preserve"> </w:t>
      </w:r>
      <w:r w:rsidR="00992617" w:rsidRPr="00992617">
        <w:rPr>
          <w:sz w:val="32"/>
        </w:rPr>
        <w:t xml:space="preserve"> </w:t>
      </w:r>
    </w:p>
    <w:p w14:paraId="5F3C6D1D" w14:textId="77777777" w:rsidR="007E6184" w:rsidRDefault="007E6184">
      <w:pPr>
        <w:spacing w:after="160" w:line="259" w:lineRule="auto"/>
        <w:rPr>
          <w:sz w:val="32"/>
        </w:rPr>
      </w:pPr>
      <w:r>
        <w:rPr>
          <w:sz w:val="32"/>
        </w:rPr>
        <w:br w:type="page"/>
      </w:r>
    </w:p>
    <w:p w14:paraId="37E4032E" w14:textId="77777777" w:rsidR="007E6184" w:rsidRDefault="007E6184" w:rsidP="007E6184">
      <w:pPr>
        <w:spacing w:after="160" w:line="259" w:lineRule="auto"/>
        <w:jc w:val="center"/>
        <w:rPr>
          <w:b/>
          <w:sz w:val="32"/>
        </w:rPr>
      </w:pPr>
      <w:r w:rsidRPr="0022078F">
        <w:rPr>
          <w:b/>
          <w:sz w:val="32"/>
        </w:rPr>
        <w:lastRenderedPageBreak/>
        <w:t xml:space="preserve">Appendix </w:t>
      </w:r>
      <w:r w:rsidR="003B5D25">
        <w:rPr>
          <w:b/>
          <w:sz w:val="32"/>
        </w:rPr>
        <w:t>C</w:t>
      </w:r>
      <w:r w:rsidRPr="0022078F">
        <w:rPr>
          <w:b/>
          <w:sz w:val="32"/>
        </w:rPr>
        <w:t xml:space="preserve">: </w:t>
      </w:r>
      <w:r>
        <w:rPr>
          <w:b/>
          <w:sz w:val="32"/>
        </w:rPr>
        <w:t>Inspection Reports</w:t>
      </w:r>
    </w:p>
    <w:p w14:paraId="415ACE5B" w14:textId="77777777" w:rsidR="007E6184" w:rsidRPr="0022078F" w:rsidRDefault="007E6184" w:rsidP="007E6184">
      <w:pPr>
        <w:spacing w:after="160" w:line="259" w:lineRule="auto"/>
        <w:jc w:val="center"/>
        <w:rPr>
          <w:b/>
          <w:sz w:val="32"/>
        </w:rPr>
      </w:pPr>
    </w:p>
    <w:p w14:paraId="53AB604F" w14:textId="77777777" w:rsidR="007E6184" w:rsidRDefault="007E6184" w:rsidP="006142B8">
      <w:pPr>
        <w:spacing w:after="160" w:line="259" w:lineRule="auto"/>
        <w:jc w:val="center"/>
      </w:pPr>
      <w:r>
        <w:t xml:space="preserve">Place all completed inspection reports in this appendix. You may also put blank inspection reports here to be completed. </w:t>
      </w:r>
    </w:p>
    <w:p w14:paraId="709A9C13" w14:textId="77777777" w:rsidR="007E6184" w:rsidRDefault="007E6184" w:rsidP="006142B8">
      <w:pPr>
        <w:spacing w:after="160" w:line="259" w:lineRule="auto"/>
        <w:jc w:val="center"/>
      </w:pPr>
    </w:p>
    <w:p w14:paraId="76627BE3" w14:textId="77777777" w:rsidR="00A316CD" w:rsidRDefault="007E6184" w:rsidP="002C1CDF">
      <w:pPr>
        <w:spacing w:after="160" w:line="259" w:lineRule="auto"/>
      </w:pPr>
      <w:r>
        <w:t xml:space="preserve">You </w:t>
      </w:r>
      <w:r w:rsidR="002C1CDF">
        <w:t>are encouraged to</w:t>
      </w:r>
      <w:r>
        <w:t xml:space="preserve"> create your own inspection forms</w:t>
      </w:r>
      <w:r w:rsidR="002C1CDF">
        <w:t xml:space="preserve"> for each site</w:t>
      </w:r>
      <w:r>
        <w:t xml:space="preserve">. </w:t>
      </w:r>
      <w:r w:rsidR="00A316CD">
        <w:t>Inspection reports must have the following information:</w:t>
      </w:r>
    </w:p>
    <w:p w14:paraId="3B379E63"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inspection date</w:t>
      </w:r>
      <w:r>
        <w:rPr>
          <w:rFonts w:ascii="Times New Roman" w:hAnsi="Times New Roman"/>
          <w:sz w:val="24"/>
        </w:rPr>
        <w:t>.</w:t>
      </w:r>
    </w:p>
    <w:p w14:paraId="5FC41D98"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UPDES ID number (UTRXXXXX)</w:t>
      </w:r>
      <w:r>
        <w:rPr>
          <w:rFonts w:ascii="Times New Roman" w:hAnsi="Times New Roman"/>
          <w:sz w:val="24"/>
        </w:rPr>
        <w:t>.</w:t>
      </w:r>
    </w:p>
    <w:p w14:paraId="01B04410"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Name and title of personnel making the inspections</w:t>
      </w:r>
      <w:r>
        <w:rPr>
          <w:rFonts w:ascii="Times New Roman" w:hAnsi="Times New Roman"/>
          <w:sz w:val="24"/>
        </w:rPr>
        <w:t>.</w:t>
      </w:r>
    </w:p>
    <w:p w14:paraId="622FC63E"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Summary of inspection findings</w:t>
      </w:r>
      <w:r>
        <w:rPr>
          <w:rFonts w:ascii="Times New Roman" w:hAnsi="Times New Roman"/>
          <w:sz w:val="24"/>
        </w:rPr>
        <w:t xml:space="preserve"> and any necessary corrective actions</w:t>
      </w:r>
      <w:r w:rsidRPr="00A316CD">
        <w:rPr>
          <w:rFonts w:ascii="Times New Roman" w:hAnsi="Times New Roman"/>
          <w:sz w:val="24"/>
        </w:rPr>
        <w:t>:</w:t>
      </w:r>
    </w:p>
    <w:p w14:paraId="5DD52DB6" w14:textId="77777777" w:rsidR="00A316CD" w:rsidRPr="00A316CD" w:rsidRDefault="002C1CDF"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Are s</w:t>
      </w:r>
      <w:r w:rsidR="00A316CD" w:rsidRPr="00A316CD">
        <w:rPr>
          <w:rFonts w:ascii="Times New Roman" w:hAnsi="Times New Roman"/>
          <w:sz w:val="24"/>
        </w:rPr>
        <w:t>torm water controls properly installed</w:t>
      </w:r>
      <w:r w:rsidR="00A316CD">
        <w:rPr>
          <w:rFonts w:ascii="Times New Roman" w:hAnsi="Times New Roman"/>
          <w:sz w:val="24"/>
        </w:rPr>
        <w:t xml:space="preserve"> and </w:t>
      </w:r>
      <w:r>
        <w:rPr>
          <w:rFonts w:ascii="Times New Roman" w:hAnsi="Times New Roman"/>
          <w:sz w:val="24"/>
        </w:rPr>
        <w:t>operational?</w:t>
      </w:r>
      <w:r w:rsidR="00A316CD">
        <w:rPr>
          <w:rFonts w:ascii="Times New Roman" w:hAnsi="Times New Roman"/>
          <w:sz w:val="24"/>
        </w:rPr>
        <w:t xml:space="preserve"> If failed then why? </w:t>
      </w:r>
    </w:p>
    <w:p w14:paraId="56479341"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Presence of any conditions that could lead to spills or leaks.</w:t>
      </w:r>
    </w:p>
    <w:p w14:paraId="12E91349"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Locations </w:t>
      </w:r>
      <w:r w:rsidR="002C1CDF">
        <w:rPr>
          <w:rFonts w:ascii="Times New Roman" w:hAnsi="Times New Roman"/>
          <w:sz w:val="24"/>
        </w:rPr>
        <w:t>where</w:t>
      </w:r>
      <w:r>
        <w:rPr>
          <w:rFonts w:ascii="Times New Roman" w:hAnsi="Times New Roman"/>
          <w:sz w:val="24"/>
        </w:rPr>
        <w:t xml:space="preserve"> new or modified controls are necessary.</w:t>
      </w:r>
    </w:p>
    <w:p w14:paraId="129595DD"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Signs of visible erosion or sediment depositing related to your discharges.</w:t>
      </w:r>
    </w:p>
    <w:p w14:paraId="0FA2F78F"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Any </w:t>
      </w:r>
      <w:r w:rsidR="002C1CDF">
        <w:rPr>
          <w:rFonts w:ascii="Times New Roman" w:hAnsi="Times New Roman"/>
          <w:sz w:val="24"/>
        </w:rPr>
        <w:t>incidents</w:t>
      </w:r>
      <w:r>
        <w:rPr>
          <w:rFonts w:ascii="Times New Roman" w:hAnsi="Times New Roman"/>
          <w:sz w:val="24"/>
        </w:rPr>
        <w:t xml:space="preserve"> of noncompliance.</w:t>
      </w:r>
    </w:p>
    <w:p w14:paraId="79FFEC3B"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Visual quality of any discharges occurring.</w:t>
      </w:r>
    </w:p>
    <w:p w14:paraId="6A1697FB" w14:textId="77777777" w:rsidR="00A316CD" w:rsidRDefault="002B28D9"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Rainfall amount i</w:t>
      </w:r>
      <w:r w:rsidR="00A316CD">
        <w:rPr>
          <w:rFonts w:ascii="Times New Roman" w:hAnsi="Times New Roman"/>
          <w:sz w:val="24"/>
        </w:rPr>
        <w:t>f the inspection was trigger by a precipitation event.</w:t>
      </w:r>
    </w:p>
    <w:p w14:paraId="7FD15E75"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 xml:space="preserve">If it was unsafe to inspect any areas of </w:t>
      </w:r>
      <w:r w:rsidR="002C1CDF">
        <w:rPr>
          <w:rFonts w:ascii="Times New Roman" w:hAnsi="Times New Roman"/>
          <w:sz w:val="24"/>
        </w:rPr>
        <w:t xml:space="preserve">the site, a description of </w:t>
      </w:r>
      <w:r>
        <w:rPr>
          <w:rFonts w:ascii="Times New Roman" w:hAnsi="Times New Roman"/>
          <w:sz w:val="24"/>
        </w:rPr>
        <w:t xml:space="preserve">the area and reason.  </w:t>
      </w:r>
    </w:p>
    <w:p w14:paraId="1E21AC63" w14:textId="77777777" w:rsidR="00A316CD" w:rsidRDefault="00A316CD" w:rsidP="006142B8">
      <w:pPr>
        <w:spacing w:after="160" w:line="259" w:lineRule="auto"/>
        <w:jc w:val="center"/>
      </w:pPr>
    </w:p>
    <w:p w14:paraId="0CDF0B70" w14:textId="77777777" w:rsidR="00A316CD" w:rsidRDefault="00A316CD" w:rsidP="006142B8">
      <w:pPr>
        <w:spacing w:after="160" w:line="259" w:lineRule="auto"/>
        <w:jc w:val="center"/>
      </w:pPr>
    </w:p>
    <w:p w14:paraId="63C68760" w14:textId="77777777" w:rsidR="00A316CD" w:rsidRDefault="00A316CD" w:rsidP="006142B8">
      <w:pPr>
        <w:spacing w:after="160" w:line="259" w:lineRule="auto"/>
        <w:jc w:val="center"/>
      </w:pPr>
    </w:p>
    <w:p w14:paraId="524456D9" w14:textId="77777777" w:rsidR="007C0457" w:rsidRDefault="007C0457" w:rsidP="007E6184">
      <w:pPr>
        <w:spacing w:after="160" w:line="259" w:lineRule="auto"/>
        <w:jc w:val="center"/>
      </w:pPr>
      <w:r w:rsidRPr="007C0457">
        <w:rPr>
          <w:rStyle w:val="Hyperlink"/>
        </w:rPr>
        <w:cr/>
      </w:r>
    </w:p>
    <w:p w14:paraId="22C4AF08" w14:textId="77777777" w:rsidR="007E6184" w:rsidRDefault="007E6184">
      <w:pPr>
        <w:spacing w:after="160" w:line="259" w:lineRule="auto"/>
      </w:pPr>
      <w:r>
        <w:br w:type="page"/>
      </w:r>
    </w:p>
    <w:p w14:paraId="1395E323" w14:textId="77777777" w:rsidR="000A01F1" w:rsidRPr="006142B8" w:rsidRDefault="007E6184">
      <w:pPr>
        <w:spacing w:after="160" w:line="259" w:lineRule="auto"/>
        <w:jc w:val="center"/>
        <w:rPr>
          <w:b/>
          <w:sz w:val="32"/>
        </w:rPr>
      </w:pPr>
      <w:r w:rsidRPr="0022078F">
        <w:rPr>
          <w:b/>
          <w:sz w:val="32"/>
        </w:rPr>
        <w:lastRenderedPageBreak/>
        <w:t xml:space="preserve">Appendix </w:t>
      </w:r>
      <w:r w:rsidR="003B5D25">
        <w:rPr>
          <w:b/>
          <w:sz w:val="32"/>
        </w:rPr>
        <w:t>D</w:t>
      </w:r>
      <w:r w:rsidRPr="0022078F">
        <w:rPr>
          <w:b/>
          <w:sz w:val="32"/>
        </w:rPr>
        <w:t xml:space="preserve">: </w:t>
      </w:r>
      <w:r w:rsidR="000A01F1">
        <w:rPr>
          <w:b/>
          <w:sz w:val="32"/>
        </w:rPr>
        <w:t>Corrective</w:t>
      </w:r>
      <w:r>
        <w:rPr>
          <w:b/>
          <w:sz w:val="32"/>
        </w:rPr>
        <w:t xml:space="preserve"> Action </w:t>
      </w:r>
      <w:r w:rsidR="00947A09">
        <w:rPr>
          <w:b/>
          <w:sz w:val="32"/>
        </w:rPr>
        <w:t>Report</w:t>
      </w:r>
    </w:p>
    <w:p w14:paraId="78376CC9" w14:textId="77777777" w:rsidR="000A01F1" w:rsidRDefault="000A01F1" w:rsidP="006142B8">
      <w:pPr>
        <w:spacing w:after="160" w:line="259" w:lineRule="auto"/>
      </w:pPr>
    </w:p>
    <w:p w14:paraId="01554845" w14:textId="77777777" w:rsidR="007E6184" w:rsidRDefault="000A01F1" w:rsidP="006142B8">
      <w:pPr>
        <w:spacing w:after="160" w:line="259" w:lineRule="auto"/>
      </w:pPr>
      <w:r>
        <w:t xml:space="preserve">An example corrective action </w:t>
      </w:r>
      <w:r w:rsidR="00947A09">
        <w:t>report</w:t>
      </w:r>
      <w:r w:rsidR="00AF185B">
        <w:t xml:space="preserve"> has</w:t>
      </w:r>
      <w:r w:rsidR="00197D77">
        <w:t xml:space="preserve"> been included in this appendix. Review SWPPP section 8.2 for corrective action requirements.</w:t>
      </w:r>
      <w:r w:rsidR="007E6184">
        <w:t xml:space="preserve"> </w:t>
      </w:r>
      <w:r w:rsidR="00197D77">
        <w:t>You can also create your own form or include corrective actions on your inspection form.</w:t>
      </w:r>
    </w:p>
    <w:p w14:paraId="3FC22C40" w14:textId="77777777" w:rsidR="007E6184" w:rsidRDefault="007E6184" w:rsidP="007E6184">
      <w:pPr>
        <w:spacing w:after="160" w:line="259" w:lineRule="auto"/>
        <w:jc w:val="center"/>
      </w:pPr>
    </w:p>
    <w:p w14:paraId="17285B09" w14:textId="77777777" w:rsidR="007E6184" w:rsidRDefault="007E6184" w:rsidP="007E6184">
      <w:pPr>
        <w:spacing w:after="160" w:line="259" w:lineRule="auto"/>
        <w:jc w:val="center"/>
      </w:pPr>
    </w:p>
    <w:p w14:paraId="023927AA" w14:textId="77777777" w:rsidR="003B6B3D" w:rsidRPr="007C5183" w:rsidRDefault="003B6B3D">
      <w:pPr>
        <w:spacing w:after="160" w:line="259" w:lineRule="auto"/>
      </w:pPr>
      <w:r w:rsidRPr="006142B8">
        <w:rPr>
          <w:sz w:val="32"/>
        </w:rPr>
        <w:br w:type="page"/>
      </w:r>
    </w:p>
    <w:p w14:paraId="65B34B7E" w14:textId="77777777" w:rsidR="009E6A88" w:rsidRDefault="009E6A88" w:rsidP="009E6A88">
      <w:pPr>
        <w:sectPr w:rsidR="009E6A88" w:rsidSect="00181AB8">
          <w:pgSz w:w="12240" w:h="15840"/>
          <w:pgMar w:top="1440" w:right="1440" w:bottom="1440" w:left="1440" w:header="720" w:footer="576" w:gutter="0"/>
          <w:pgNumType w:start="1"/>
          <w:cols w:space="720"/>
          <w:docGrid w:linePitch="360"/>
        </w:sectPr>
      </w:pPr>
    </w:p>
    <w:p w14:paraId="2A641D75" w14:textId="77777777"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sidR="003B5D25">
        <w:rPr>
          <w:rFonts w:ascii="Arial Narrow" w:hAnsi="Arial Narrow"/>
          <w:sz w:val="40"/>
          <w:szCs w:val="40"/>
        </w:rPr>
        <w:t>D</w:t>
      </w:r>
      <w:r w:rsidR="007E6184">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w:t>
      </w:r>
      <w:r w:rsidR="00947A09">
        <w:rPr>
          <w:rFonts w:ascii="Arial Narrow" w:hAnsi="Arial Narrow"/>
          <w:sz w:val="40"/>
          <w:szCs w:val="40"/>
        </w:rPr>
        <w:t>Report</w:t>
      </w:r>
      <w:r w:rsidRPr="00A63954">
        <w:rPr>
          <w:rFonts w:ascii="Arial Narrow" w:hAnsi="Arial Narrow"/>
          <w:sz w:val="40"/>
          <w:szCs w:val="40"/>
        </w:rPr>
        <w:t xml:space="preserve">  </w:t>
      </w:r>
    </w:p>
    <w:p w14:paraId="5DCAE592" w14:textId="77777777" w:rsidR="009E6A88" w:rsidRDefault="009E6A88" w:rsidP="009E6A88">
      <w:pPr>
        <w:jc w:val="center"/>
        <w:rPr>
          <w:b/>
          <w:sz w:val="28"/>
          <w:szCs w:val="28"/>
        </w:rPr>
      </w:pPr>
    </w:p>
    <w:p w14:paraId="4BD60A99" w14:textId="77777777"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710"/>
        <w:gridCol w:w="3870"/>
        <w:gridCol w:w="4680"/>
        <w:gridCol w:w="2340"/>
      </w:tblGrid>
      <w:tr w:rsidR="009E6A88" w:rsidRPr="00987F51" w14:paraId="5DCAF0BF" w14:textId="77777777" w:rsidTr="00947A09">
        <w:trPr>
          <w:tblHeader/>
        </w:trPr>
        <w:tc>
          <w:tcPr>
            <w:tcW w:w="1368" w:type="dxa"/>
            <w:shd w:val="clear" w:color="auto" w:fill="E0E0E0"/>
          </w:tcPr>
          <w:p w14:paraId="6D617362" w14:textId="77777777" w:rsidR="009E6A88" w:rsidRPr="00987F51" w:rsidRDefault="009E6A88" w:rsidP="000743FB">
            <w:pPr>
              <w:rPr>
                <w:b/>
              </w:rPr>
            </w:pPr>
            <w:r w:rsidRPr="00987F51">
              <w:rPr>
                <w:b/>
              </w:rPr>
              <w:t>Inspection Date</w:t>
            </w:r>
          </w:p>
        </w:tc>
        <w:tc>
          <w:tcPr>
            <w:tcW w:w="1710" w:type="dxa"/>
            <w:shd w:val="clear" w:color="auto" w:fill="E0E0E0"/>
          </w:tcPr>
          <w:p w14:paraId="4E9474B5" w14:textId="77777777" w:rsidR="009E6A88" w:rsidRPr="00987F51" w:rsidRDefault="009E6A88" w:rsidP="000743FB">
            <w:pPr>
              <w:rPr>
                <w:b/>
              </w:rPr>
            </w:pPr>
            <w:r w:rsidRPr="00987F51">
              <w:rPr>
                <w:b/>
              </w:rPr>
              <w:t>Inspector Name(s)</w:t>
            </w:r>
          </w:p>
        </w:tc>
        <w:tc>
          <w:tcPr>
            <w:tcW w:w="3870" w:type="dxa"/>
            <w:shd w:val="clear" w:color="auto" w:fill="E0E0E0"/>
          </w:tcPr>
          <w:p w14:paraId="304E1235" w14:textId="77777777" w:rsidR="009E6A88" w:rsidRPr="00987F51" w:rsidRDefault="009E6A88" w:rsidP="000743FB">
            <w:pPr>
              <w:rPr>
                <w:b/>
              </w:rPr>
            </w:pPr>
            <w:r w:rsidRPr="00987F51">
              <w:rPr>
                <w:b/>
              </w:rPr>
              <w:t>Description of BMP Deficiency</w:t>
            </w:r>
          </w:p>
        </w:tc>
        <w:tc>
          <w:tcPr>
            <w:tcW w:w="4680" w:type="dxa"/>
            <w:shd w:val="clear" w:color="auto" w:fill="E0E0E0"/>
          </w:tcPr>
          <w:p w14:paraId="3E1D358C" w14:textId="77777777"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14:paraId="019C21D7" w14:textId="77777777" w:rsidR="009E6A88" w:rsidRPr="00987F51" w:rsidRDefault="009E6A88" w:rsidP="000743FB">
            <w:pPr>
              <w:rPr>
                <w:b/>
              </w:rPr>
            </w:pPr>
            <w:r w:rsidRPr="00987F51">
              <w:rPr>
                <w:b/>
              </w:rPr>
              <w:t>Date Action Taken/Responsible person</w:t>
            </w:r>
          </w:p>
        </w:tc>
      </w:tr>
      <w:tr w:rsidR="009E6A88" w14:paraId="0BA5DA03" w14:textId="77777777" w:rsidTr="00947A09">
        <w:tc>
          <w:tcPr>
            <w:tcW w:w="1368" w:type="dxa"/>
            <w:shd w:val="clear" w:color="auto" w:fill="auto"/>
          </w:tcPr>
          <w:p w14:paraId="4D82BFB4" w14:textId="77777777" w:rsidR="009E6A88" w:rsidRDefault="009E6A88" w:rsidP="000743FB"/>
          <w:p w14:paraId="2C014C69" w14:textId="77777777" w:rsidR="009E6A88" w:rsidRDefault="009E6A88" w:rsidP="000743FB"/>
        </w:tc>
        <w:tc>
          <w:tcPr>
            <w:tcW w:w="1710" w:type="dxa"/>
            <w:shd w:val="clear" w:color="auto" w:fill="auto"/>
          </w:tcPr>
          <w:p w14:paraId="48DD20D3" w14:textId="77777777" w:rsidR="009E6A88" w:rsidRDefault="009E6A88" w:rsidP="000743FB"/>
        </w:tc>
        <w:tc>
          <w:tcPr>
            <w:tcW w:w="3870" w:type="dxa"/>
            <w:shd w:val="clear" w:color="auto" w:fill="auto"/>
          </w:tcPr>
          <w:p w14:paraId="66411FD5" w14:textId="77777777" w:rsidR="009E6A88" w:rsidRDefault="009E6A88" w:rsidP="000743FB"/>
        </w:tc>
        <w:tc>
          <w:tcPr>
            <w:tcW w:w="4680" w:type="dxa"/>
            <w:shd w:val="clear" w:color="auto" w:fill="auto"/>
          </w:tcPr>
          <w:p w14:paraId="6B6F1EC5" w14:textId="77777777" w:rsidR="009E6A88" w:rsidRDefault="009E6A88" w:rsidP="000743FB"/>
        </w:tc>
        <w:tc>
          <w:tcPr>
            <w:tcW w:w="2340" w:type="dxa"/>
            <w:shd w:val="clear" w:color="auto" w:fill="auto"/>
          </w:tcPr>
          <w:p w14:paraId="20FC5717" w14:textId="77777777" w:rsidR="009E6A88" w:rsidRDefault="009E6A88" w:rsidP="000743FB"/>
        </w:tc>
      </w:tr>
      <w:tr w:rsidR="009E6A88" w14:paraId="07BE8790" w14:textId="77777777" w:rsidTr="00947A09">
        <w:tc>
          <w:tcPr>
            <w:tcW w:w="1368" w:type="dxa"/>
            <w:shd w:val="clear" w:color="auto" w:fill="auto"/>
          </w:tcPr>
          <w:p w14:paraId="74A95198" w14:textId="77777777" w:rsidR="009E6A88" w:rsidRDefault="009E6A88" w:rsidP="000743FB"/>
          <w:p w14:paraId="1EAC3061" w14:textId="77777777" w:rsidR="009E6A88" w:rsidRDefault="009E6A88" w:rsidP="000743FB"/>
        </w:tc>
        <w:tc>
          <w:tcPr>
            <w:tcW w:w="1710" w:type="dxa"/>
            <w:shd w:val="clear" w:color="auto" w:fill="auto"/>
          </w:tcPr>
          <w:p w14:paraId="4EC8ABF7" w14:textId="77777777" w:rsidR="009E6A88" w:rsidRDefault="009E6A88" w:rsidP="000743FB"/>
        </w:tc>
        <w:tc>
          <w:tcPr>
            <w:tcW w:w="3870" w:type="dxa"/>
            <w:shd w:val="clear" w:color="auto" w:fill="auto"/>
          </w:tcPr>
          <w:p w14:paraId="0379FB73" w14:textId="77777777" w:rsidR="009E6A88" w:rsidRDefault="009E6A88" w:rsidP="000743FB"/>
        </w:tc>
        <w:tc>
          <w:tcPr>
            <w:tcW w:w="4680" w:type="dxa"/>
            <w:shd w:val="clear" w:color="auto" w:fill="auto"/>
          </w:tcPr>
          <w:p w14:paraId="79B020A6" w14:textId="77777777" w:rsidR="009E6A88" w:rsidRDefault="009E6A88" w:rsidP="000743FB"/>
        </w:tc>
        <w:tc>
          <w:tcPr>
            <w:tcW w:w="2340" w:type="dxa"/>
            <w:shd w:val="clear" w:color="auto" w:fill="auto"/>
          </w:tcPr>
          <w:p w14:paraId="74E17125" w14:textId="77777777" w:rsidR="009E6A88" w:rsidRDefault="009E6A88" w:rsidP="000743FB"/>
        </w:tc>
      </w:tr>
      <w:tr w:rsidR="009E6A88" w14:paraId="2E4C5BA1" w14:textId="77777777" w:rsidTr="00947A09">
        <w:tc>
          <w:tcPr>
            <w:tcW w:w="1368" w:type="dxa"/>
            <w:shd w:val="clear" w:color="auto" w:fill="auto"/>
          </w:tcPr>
          <w:p w14:paraId="3363612D" w14:textId="77777777" w:rsidR="009E6A88" w:rsidRDefault="009E6A88" w:rsidP="000743FB"/>
          <w:p w14:paraId="0693C83A" w14:textId="77777777" w:rsidR="009E6A88" w:rsidRDefault="009E6A88" w:rsidP="000743FB"/>
        </w:tc>
        <w:tc>
          <w:tcPr>
            <w:tcW w:w="1710" w:type="dxa"/>
            <w:shd w:val="clear" w:color="auto" w:fill="auto"/>
          </w:tcPr>
          <w:p w14:paraId="6E751A7B" w14:textId="77777777" w:rsidR="009E6A88" w:rsidRDefault="009E6A88" w:rsidP="000743FB"/>
        </w:tc>
        <w:tc>
          <w:tcPr>
            <w:tcW w:w="3870" w:type="dxa"/>
            <w:shd w:val="clear" w:color="auto" w:fill="auto"/>
          </w:tcPr>
          <w:p w14:paraId="1D85D07B" w14:textId="77777777" w:rsidR="009E6A88" w:rsidRDefault="009E6A88" w:rsidP="000743FB"/>
        </w:tc>
        <w:tc>
          <w:tcPr>
            <w:tcW w:w="4680" w:type="dxa"/>
            <w:shd w:val="clear" w:color="auto" w:fill="auto"/>
          </w:tcPr>
          <w:p w14:paraId="319BB276" w14:textId="77777777" w:rsidR="009E6A88" w:rsidRDefault="009E6A88" w:rsidP="000743FB"/>
        </w:tc>
        <w:tc>
          <w:tcPr>
            <w:tcW w:w="2340" w:type="dxa"/>
            <w:shd w:val="clear" w:color="auto" w:fill="auto"/>
          </w:tcPr>
          <w:p w14:paraId="3D1A200D" w14:textId="77777777" w:rsidR="009E6A88" w:rsidRDefault="009E6A88" w:rsidP="000743FB"/>
        </w:tc>
      </w:tr>
      <w:tr w:rsidR="009E6A88" w14:paraId="4FDEDC99" w14:textId="77777777" w:rsidTr="00947A09">
        <w:tc>
          <w:tcPr>
            <w:tcW w:w="1368" w:type="dxa"/>
            <w:shd w:val="clear" w:color="auto" w:fill="auto"/>
          </w:tcPr>
          <w:p w14:paraId="4263FF36" w14:textId="77777777" w:rsidR="009E6A88" w:rsidRDefault="009E6A88" w:rsidP="000743FB"/>
          <w:p w14:paraId="11429EA6" w14:textId="77777777" w:rsidR="009E6A88" w:rsidRDefault="009E6A88" w:rsidP="000743FB"/>
        </w:tc>
        <w:tc>
          <w:tcPr>
            <w:tcW w:w="1710" w:type="dxa"/>
            <w:shd w:val="clear" w:color="auto" w:fill="auto"/>
          </w:tcPr>
          <w:p w14:paraId="43CD0C96" w14:textId="77777777" w:rsidR="009E6A88" w:rsidRDefault="009E6A88" w:rsidP="000743FB"/>
        </w:tc>
        <w:tc>
          <w:tcPr>
            <w:tcW w:w="3870" w:type="dxa"/>
            <w:shd w:val="clear" w:color="auto" w:fill="auto"/>
          </w:tcPr>
          <w:p w14:paraId="2C68BEDE" w14:textId="77777777" w:rsidR="009E6A88" w:rsidRDefault="009E6A88" w:rsidP="000743FB"/>
        </w:tc>
        <w:tc>
          <w:tcPr>
            <w:tcW w:w="4680" w:type="dxa"/>
            <w:shd w:val="clear" w:color="auto" w:fill="auto"/>
          </w:tcPr>
          <w:p w14:paraId="496F2576" w14:textId="77777777" w:rsidR="009E6A88" w:rsidRDefault="009E6A88" w:rsidP="000743FB"/>
        </w:tc>
        <w:tc>
          <w:tcPr>
            <w:tcW w:w="2340" w:type="dxa"/>
            <w:shd w:val="clear" w:color="auto" w:fill="auto"/>
          </w:tcPr>
          <w:p w14:paraId="47FCFF67" w14:textId="77777777" w:rsidR="009E6A88" w:rsidRDefault="009E6A88" w:rsidP="000743FB"/>
        </w:tc>
      </w:tr>
      <w:tr w:rsidR="009E6A88" w14:paraId="1D589FC4" w14:textId="77777777" w:rsidTr="00947A09">
        <w:tc>
          <w:tcPr>
            <w:tcW w:w="1368" w:type="dxa"/>
            <w:tcBorders>
              <w:bottom w:val="single" w:sz="4" w:space="0" w:color="auto"/>
            </w:tcBorders>
            <w:shd w:val="clear" w:color="auto" w:fill="auto"/>
          </w:tcPr>
          <w:p w14:paraId="33C1ACAE" w14:textId="77777777" w:rsidR="009E6A88" w:rsidRDefault="009E6A88" w:rsidP="000743FB"/>
          <w:p w14:paraId="280A538C" w14:textId="77777777" w:rsidR="009E6A88" w:rsidRDefault="009E6A88" w:rsidP="000743FB"/>
        </w:tc>
        <w:tc>
          <w:tcPr>
            <w:tcW w:w="1710" w:type="dxa"/>
            <w:tcBorders>
              <w:bottom w:val="single" w:sz="4" w:space="0" w:color="auto"/>
            </w:tcBorders>
            <w:shd w:val="clear" w:color="auto" w:fill="auto"/>
          </w:tcPr>
          <w:p w14:paraId="2F33EE83" w14:textId="77777777" w:rsidR="009E6A88" w:rsidRDefault="009E6A88" w:rsidP="000743FB"/>
        </w:tc>
        <w:tc>
          <w:tcPr>
            <w:tcW w:w="3870" w:type="dxa"/>
            <w:tcBorders>
              <w:bottom w:val="single" w:sz="4" w:space="0" w:color="auto"/>
            </w:tcBorders>
            <w:shd w:val="clear" w:color="auto" w:fill="auto"/>
          </w:tcPr>
          <w:p w14:paraId="7651EA75" w14:textId="77777777" w:rsidR="009E6A88" w:rsidRDefault="009E6A88" w:rsidP="000743FB"/>
        </w:tc>
        <w:tc>
          <w:tcPr>
            <w:tcW w:w="4680" w:type="dxa"/>
            <w:tcBorders>
              <w:bottom w:val="single" w:sz="4" w:space="0" w:color="auto"/>
            </w:tcBorders>
            <w:shd w:val="clear" w:color="auto" w:fill="auto"/>
          </w:tcPr>
          <w:p w14:paraId="3F9C86A9" w14:textId="77777777" w:rsidR="009E6A88" w:rsidRDefault="009E6A88" w:rsidP="000743FB"/>
        </w:tc>
        <w:tc>
          <w:tcPr>
            <w:tcW w:w="2340" w:type="dxa"/>
            <w:tcBorders>
              <w:bottom w:val="single" w:sz="4" w:space="0" w:color="auto"/>
            </w:tcBorders>
            <w:shd w:val="clear" w:color="auto" w:fill="auto"/>
          </w:tcPr>
          <w:p w14:paraId="72E6DA7B" w14:textId="77777777" w:rsidR="009E6A88" w:rsidRDefault="009E6A88" w:rsidP="000743FB"/>
        </w:tc>
      </w:tr>
      <w:tr w:rsidR="009E6A88" w:rsidRPr="00987F51" w14:paraId="0FB1F9EC" w14:textId="77777777" w:rsidTr="00947A09">
        <w:tc>
          <w:tcPr>
            <w:tcW w:w="1368" w:type="dxa"/>
            <w:shd w:val="clear" w:color="auto" w:fill="auto"/>
          </w:tcPr>
          <w:p w14:paraId="6BF5D813" w14:textId="77777777" w:rsidR="009E6A88" w:rsidRPr="00987F51" w:rsidRDefault="009E6A88" w:rsidP="000743FB">
            <w:pPr>
              <w:tabs>
                <w:tab w:val="left" w:pos="750"/>
              </w:tabs>
              <w:rPr>
                <w:b/>
              </w:rPr>
            </w:pPr>
            <w:r w:rsidRPr="00987F51">
              <w:rPr>
                <w:b/>
              </w:rPr>
              <w:tab/>
            </w:r>
          </w:p>
          <w:p w14:paraId="516F41BE" w14:textId="77777777" w:rsidR="009E6A88" w:rsidRPr="00987F51" w:rsidRDefault="009E6A88" w:rsidP="000743FB">
            <w:pPr>
              <w:rPr>
                <w:b/>
              </w:rPr>
            </w:pPr>
          </w:p>
        </w:tc>
        <w:tc>
          <w:tcPr>
            <w:tcW w:w="1710" w:type="dxa"/>
            <w:shd w:val="clear" w:color="auto" w:fill="auto"/>
          </w:tcPr>
          <w:p w14:paraId="343A0525" w14:textId="77777777" w:rsidR="009E6A88" w:rsidRPr="00987F51" w:rsidRDefault="009E6A88" w:rsidP="000743FB">
            <w:pPr>
              <w:rPr>
                <w:b/>
              </w:rPr>
            </w:pPr>
          </w:p>
        </w:tc>
        <w:tc>
          <w:tcPr>
            <w:tcW w:w="3870" w:type="dxa"/>
            <w:shd w:val="clear" w:color="auto" w:fill="auto"/>
          </w:tcPr>
          <w:p w14:paraId="30E41E3B" w14:textId="77777777" w:rsidR="009E6A88" w:rsidRPr="00987F51" w:rsidRDefault="009E6A88" w:rsidP="000743FB">
            <w:pPr>
              <w:rPr>
                <w:b/>
              </w:rPr>
            </w:pPr>
          </w:p>
        </w:tc>
        <w:tc>
          <w:tcPr>
            <w:tcW w:w="4680" w:type="dxa"/>
            <w:shd w:val="clear" w:color="auto" w:fill="auto"/>
          </w:tcPr>
          <w:p w14:paraId="3A688358" w14:textId="77777777" w:rsidR="009E6A88" w:rsidRPr="00987F51" w:rsidRDefault="009E6A88" w:rsidP="000743FB">
            <w:pPr>
              <w:rPr>
                <w:b/>
              </w:rPr>
            </w:pPr>
          </w:p>
        </w:tc>
        <w:tc>
          <w:tcPr>
            <w:tcW w:w="2340" w:type="dxa"/>
            <w:shd w:val="clear" w:color="auto" w:fill="auto"/>
          </w:tcPr>
          <w:p w14:paraId="56838C80" w14:textId="77777777" w:rsidR="009E6A88" w:rsidRPr="00987F51" w:rsidRDefault="009E6A88" w:rsidP="000743FB">
            <w:pPr>
              <w:rPr>
                <w:b/>
              </w:rPr>
            </w:pPr>
          </w:p>
        </w:tc>
      </w:tr>
      <w:tr w:rsidR="009E6A88" w14:paraId="15214B66" w14:textId="77777777" w:rsidTr="00947A09">
        <w:tc>
          <w:tcPr>
            <w:tcW w:w="1368" w:type="dxa"/>
            <w:shd w:val="clear" w:color="auto" w:fill="auto"/>
          </w:tcPr>
          <w:p w14:paraId="39CD8A08" w14:textId="77777777" w:rsidR="009E6A88" w:rsidRDefault="009E6A88" w:rsidP="000743FB"/>
          <w:p w14:paraId="1D3530B2" w14:textId="77777777" w:rsidR="009E6A88" w:rsidRDefault="009E6A88" w:rsidP="000743FB"/>
        </w:tc>
        <w:tc>
          <w:tcPr>
            <w:tcW w:w="1710" w:type="dxa"/>
            <w:shd w:val="clear" w:color="auto" w:fill="auto"/>
          </w:tcPr>
          <w:p w14:paraId="1C99E3B3" w14:textId="77777777" w:rsidR="009E6A88" w:rsidRDefault="009E6A88" w:rsidP="000743FB"/>
        </w:tc>
        <w:tc>
          <w:tcPr>
            <w:tcW w:w="3870" w:type="dxa"/>
            <w:shd w:val="clear" w:color="auto" w:fill="auto"/>
          </w:tcPr>
          <w:p w14:paraId="56C104FF" w14:textId="77777777" w:rsidR="009E6A88" w:rsidRDefault="009E6A88" w:rsidP="009E6A88">
            <w:pPr>
              <w:jc w:val="right"/>
            </w:pPr>
          </w:p>
        </w:tc>
        <w:tc>
          <w:tcPr>
            <w:tcW w:w="4680" w:type="dxa"/>
            <w:shd w:val="clear" w:color="auto" w:fill="auto"/>
          </w:tcPr>
          <w:p w14:paraId="45E9829A" w14:textId="77777777" w:rsidR="009E6A88" w:rsidRDefault="009E6A88" w:rsidP="000743FB"/>
        </w:tc>
        <w:tc>
          <w:tcPr>
            <w:tcW w:w="2340" w:type="dxa"/>
            <w:shd w:val="clear" w:color="auto" w:fill="auto"/>
          </w:tcPr>
          <w:p w14:paraId="2A44313A" w14:textId="77777777" w:rsidR="009E6A88" w:rsidRDefault="009E6A88" w:rsidP="000743FB"/>
        </w:tc>
      </w:tr>
      <w:tr w:rsidR="009E6A88" w14:paraId="2E137C5D" w14:textId="77777777" w:rsidTr="00947A09">
        <w:tc>
          <w:tcPr>
            <w:tcW w:w="1368" w:type="dxa"/>
            <w:shd w:val="clear" w:color="auto" w:fill="auto"/>
          </w:tcPr>
          <w:p w14:paraId="39564CEA" w14:textId="77777777" w:rsidR="009E6A88" w:rsidRDefault="009E6A88" w:rsidP="000743FB"/>
          <w:p w14:paraId="3ED18413" w14:textId="77777777" w:rsidR="009E6A88" w:rsidRDefault="009E6A88" w:rsidP="000743FB"/>
        </w:tc>
        <w:tc>
          <w:tcPr>
            <w:tcW w:w="1710" w:type="dxa"/>
            <w:shd w:val="clear" w:color="auto" w:fill="auto"/>
          </w:tcPr>
          <w:p w14:paraId="06C4A94B" w14:textId="77777777" w:rsidR="009E6A88" w:rsidRDefault="009E6A88" w:rsidP="000743FB"/>
        </w:tc>
        <w:tc>
          <w:tcPr>
            <w:tcW w:w="3870" w:type="dxa"/>
            <w:shd w:val="clear" w:color="auto" w:fill="auto"/>
          </w:tcPr>
          <w:p w14:paraId="419F544C" w14:textId="77777777" w:rsidR="009E6A88" w:rsidRDefault="009E6A88" w:rsidP="000743FB"/>
        </w:tc>
        <w:tc>
          <w:tcPr>
            <w:tcW w:w="4680" w:type="dxa"/>
            <w:shd w:val="clear" w:color="auto" w:fill="auto"/>
          </w:tcPr>
          <w:p w14:paraId="1871CE57" w14:textId="77777777" w:rsidR="009E6A88" w:rsidRDefault="009E6A88" w:rsidP="000743FB"/>
        </w:tc>
        <w:tc>
          <w:tcPr>
            <w:tcW w:w="2340" w:type="dxa"/>
            <w:shd w:val="clear" w:color="auto" w:fill="auto"/>
          </w:tcPr>
          <w:p w14:paraId="61059434" w14:textId="77777777" w:rsidR="009E6A88" w:rsidRDefault="009E6A88" w:rsidP="000743FB"/>
        </w:tc>
      </w:tr>
      <w:tr w:rsidR="009E6A88" w14:paraId="47FD1401" w14:textId="77777777" w:rsidTr="00947A09">
        <w:tc>
          <w:tcPr>
            <w:tcW w:w="1368" w:type="dxa"/>
            <w:shd w:val="clear" w:color="auto" w:fill="auto"/>
          </w:tcPr>
          <w:p w14:paraId="3C96BDB9" w14:textId="77777777" w:rsidR="009E6A88" w:rsidRDefault="009E6A88" w:rsidP="000743FB"/>
          <w:p w14:paraId="7DF9360C" w14:textId="77777777" w:rsidR="009E6A88" w:rsidRDefault="009E6A88" w:rsidP="000743FB"/>
        </w:tc>
        <w:tc>
          <w:tcPr>
            <w:tcW w:w="1710" w:type="dxa"/>
            <w:shd w:val="clear" w:color="auto" w:fill="auto"/>
          </w:tcPr>
          <w:p w14:paraId="5C9B7460" w14:textId="77777777" w:rsidR="009E6A88" w:rsidRDefault="009E6A88" w:rsidP="000743FB"/>
        </w:tc>
        <w:tc>
          <w:tcPr>
            <w:tcW w:w="3870" w:type="dxa"/>
            <w:shd w:val="clear" w:color="auto" w:fill="auto"/>
          </w:tcPr>
          <w:p w14:paraId="52CC7731" w14:textId="77777777" w:rsidR="009E6A88" w:rsidRDefault="009E6A88" w:rsidP="000743FB"/>
        </w:tc>
        <w:tc>
          <w:tcPr>
            <w:tcW w:w="4680" w:type="dxa"/>
            <w:shd w:val="clear" w:color="auto" w:fill="auto"/>
          </w:tcPr>
          <w:p w14:paraId="0905775C" w14:textId="77777777" w:rsidR="009E6A88" w:rsidRDefault="009E6A88" w:rsidP="000743FB"/>
        </w:tc>
        <w:tc>
          <w:tcPr>
            <w:tcW w:w="2340" w:type="dxa"/>
            <w:shd w:val="clear" w:color="auto" w:fill="auto"/>
          </w:tcPr>
          <w:p w14:paraId="31C0AEC2" w14:textId="77777777" w:rsidR="009E6A88" w:rsidRDefault="009E6A88" w:rsidP="000743FB"/>
        </w:tc>
      </w:tr>
      <w:tr w:rsidR="009E6A88" w14:paraId="0018F8BE" w14:textId="77777777" w:rsidTr="00947A09">
        <w:tc>
          <w:tcPr>
            <w:tcW w:w="1368" w:type="dxa"/>
            <w:shd w:val="clear" w:color="auto" w:fill="auto"/>
          </w:tcPr>
          <w:p w14:paraId="52F547CC" w14:textId="77777777" w:rsidR="009E6A88" w:rsidRDefault="009E6A88" w:rsidP="000743FB"/>
          <w:p w14:paraId="26D04A5B" w14:textId="77777777" w:rsidR="009E6A88" w:rsidRDefault="009E6A88" w:rsidP="000743FB"/>
        </w:tc>
        <w:tc>
          <w:tcPr>
            <w:tcW w:w="1710" w:type="dxa"/>
            <w:shd w:val="clear" w:color="auto" w:fill="auto"/>
          </w:tcPr>
          <w:p w14:paraId="1FC15875" w14:textId="77777777" w:rsidR="009E6A88" w:rsidRDefault="009E6A88" w:rsidP="000743FB"/>
        </w:tc>
        <w:tc>
          <w:tcPr>
            <w:tcW w:w="3870" w:type="dxa"/>
            <w:shd w:val="clear" w:color="auto" w:fill="auto"/>
          </w:tcPr>
          <w:p w14:paraId="576B3A59" w14:textId="77777777" w:rsidR="009E6A88" w:rsidRDefault="009E6A88" w:rsidP="000743FB"/>
        </w:tc>
        <w:tc>
          <w:tcPr>
            <w:tcW w:w="4680" w:type="dxa"/>
            <w:shd w:val="clear" w:color="auto" w:fill="auto"/>
          </w:tcPr>
          <w:p w14:paraId="47AA4ADD" w14:textId="77777777" w:rsidR="009E6A88" w:rsidRDefault="009E6A88" w:rsidP="000743FB"/>
        </w:tc>
        <w:tc>
          <w:tcPr>
            <w:tcW w:w="2340" w:type="dxa"/>
            <w:shd w:val="clear" w:color="auto" w:fill="auto"/>
          </w:tcPr>
          <w:p w14:paraId="6B06D4A7" w14:textId="77777777" w:rsidR="009E6A88" w:rsidRDefault="009E6A88" w:rsidP="000743FB"/>
        </w:tc>
      </w:tr>
      <w:tr w:rsidR="009E6A88" w14:paraId="7975489E" w14:textId="77777777" w:rsidTr="00947A09">
        <w:tc>
          <w:tcPr>
            <w:tcW w:w="1368" w:type="dxa"/>
            <w:shd w:val="clear" w:color="auto" w:fill="auto"/>
          </w:tcPr>
          <w:p w14:paraId="590B3E0E" w14:textId="77777777" w:rsidR="009E6A88" w:rsidRDefault="009E6A88" w:rsidP="000743FB"/>
          <w:p w14:paraId="1F587F4C" w14:textId="77777777" w:rsidR="009E6A88" w:rsidRDefault="009E6A88" w:rsidP="000743FB"/>
        </w:tc>
        <w:tc>
          <w:tcPr>
            <w:tcW w:w="1710" w:type="dxa"/>
            <w:shd w:val="clear" w:color="auto" w:fill="auto"/>
          </w:tcPr>
          <w:p w14:paraId="2118506A" w14:textId="77777777" w:rsidR="009E6A88" w:rsidRDefault="009E6A88" w:rsidP="000743FB"/>
        </w:tc>
        <w:tc>
          <w:tcPr>
            <w:tcW w:w="3870" w:type="dxa"/>
            <w:shd w:val="clear" w:color="auto" w:fill="auto"/>
          </w:tcPr>
          <w:p w14:paraId="3CD1C920" w14:textId="77777777" w:rsidR="009E6A88" w:rsidRDefault="009E6A88" w:rsidP="000743FB"/>
        </w:tc>
        <w:tc>
          <w:tcPr>
            <w:tcW w:w="4680" w:type="dxa"/>
            <w:shd w:val="clear" w:color="auto" w:fill="auto"/>
          </w:tcPr>
          <w:p w14:paraId="571DA990" w14:textId="77777777" w:rsidR="009E6A88" w:rsidRDefault="009E6A88" w:rsidP="000743FB"/>
        </w:tc>
        <w:tc>
          <w:tcPr>
            <w:tcW w:w="2340" w:type="dxa"/>
            <w:shd w:val="clear" w:color="auto" w:fill="auto"/>
          </w:tcPr>
          <w:p w14:paraId="27FEEA75" w14:textId="77777777" w:rsidR="009E6A88" w:rsidRDefault="009E6A88" w:rsidP="000743FB"/>
        </w:tc>
      </w:tr>
    </w:tbl>
    <w:p w14:paraId="236FC57E" w14:textId="77777777" w:rsidR="007C5183" w:rsidRDefault="007C5183" w:rsidP="009E6A88">
      <w:pPr>
        <w:rPr>
          <w:rFonts w:ascii="Arial Narrow" w:hAnsi="Arial Narrow"/>
          <w:sz w:val="40"/>
          <w:szCs w:val="40"/>
        </w:rPr>
      </w:pPr>
    </w:p>
    <w:p w14:paraId="11F8426D" w14:textId="77777777"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14:paraId="4E9F7852" w14:textId="072EC9AE" w:rsidR="00CD2E40" w:rsidRPr="0022078F" w:rsidRDefault="00CD2E40" w:rsidP="00CD2E40">
      <w:pPr>
        <w:spacing w:after="160" w:line="259" w:lineRule="auto"/>
        <w:jc w:val="center"/>
        <w:rPr>
          <w:b/>
          <w:sz w:val="32"/>
        </w:rPr>
      </w:pPr>
      <w:r w:rsidRPr="0022078F">
        <w:rPr>
          <w:b/>
          <w:sz w:val="32"/>
        </w:rPr>
        <w:lastRenderedPageBreak/>
        <w:t xml:space="preserve">Appendix </w:t>
      </w:r>
      <w:r w:rsidR="00ED0279">
        <w:rPr>
          <w:b/>
          <w:sz w:val="32"/>
        </w:rPr>
        <w:t>E</w:t>
      </w:r>
      <w:r w:rsidRPr="0022078F">
        <w:rPr>
          <w:b/>
          <w:sz w:val="32"/>
        </w:rPr>
        <w:t xml:space="preserve">: </w:t>
      </w:r>
      <w:r w:rsidRPr="00CD2E40">
        <w:rPr>
          <w:b/>
          <w:sz w:val="32"/>
        </w:rPr>
        <w:t>Training Logs and Certifications (see CGP 6)</w:t>
      </w:r>
    </w:p>
    <w:p w14:paraId="56D7C298" w14:textId="77777777" w:rsidR="00CD2E40" w:rsidRDefault="00CD2E40" w:rsidP="00CD2E40">
      <w:pPr>
        <w:spacing w:after="160" w:line="259" w:lineRule="auto"/>
      </w:pPr>
    </w:p>
    <w:p w14:paraId="2E513522" w14:textId="77777777" w:rsidR="00CD2E40" w:rsidRDefault="00CD2E40" w:rsidP="00CD2E40">
      <w:pPr>
        <w:spacing w:after="160" w:line="259" w:lineRule="auto"/>
      </w:pPr>
      <w:r>
        <w:t>A sample training log has been included in this appendix to keep track of trainings that have been provided. At a minimum, storm water team members that require training should be provided with the following if it relates to their duties (CGP Part 6.3.):</w:t>
      </w:r>
    </w:p>
    <w:p w14:paraId="7C70331D"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permit deadlines associated with installation, maintenance, and removal of storm water controls and with stabilization;</w:t>
      </w:r>
    </w:p>
    <w:p w14:paraId="7765D099"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 xml:space="preserve"> The location of all storm water controls on the site required by this permit and how they are to be maintained;</w:t>
      </w:r>
    </w:p>
    <w:p w14:paraId="18008189"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proper procedures to follow with respect to the permit’s pollution prevention requirements;</w:t>
      </w:r>
      <w:r>
        <w:rPr>
          <w:rFonts w:ascii="Times New Roman" w:hAnsi="Times New Roman"/>
          <w:sz w:val="24"/>
        </w:rPr>
        <w:t xml:space="preserve"> </w:t>
      </w:r>
      <w:r w:rsidRPr="006142B8">
        <w:rPr>
          <w:rFonts w:ascii="Times New Roman" w:hAnsi="Times New Roman"/>
          <w:sz w:val="24"/>
        </w:rPr>
        <w:t>and</w:t>
      </w:r>
    </w:p>
    <w:p w14:paraId="6676134C" w14:textId="77777777" w:rsidR="00CD2E40" w:rsidRPr="00CD2E40" w:rsidRDefault="00CD2E40" w:rsidP="006142B8">
      <w:pPr>
        <w:pStyle w:val="ListParagraph"/>
        <w:numPr>
          <w:ilvl w:val="0"/>
          <w:numId w:val="37"/>
        </w:numPr>
        <w:spacing w:after="160" w:line="259" w:lineRule="auto"/>
      </w:pPr>
      <w:r w:rsidRPr="00CD2E40">
        <w:rPr>
          <w:rFonts w:ascii="Times New Roman" w:hAnsi="Times New Roman"/>
          <w:sz w:val="24"/>
        </w:rPr>
        <w:t>When and how to conduct inspections, record applicable findings, and take corrective actions</w:t>
      </w:r>
    </w:p>
    <w:p w14:paraId="5ACF4318" w14:textId="77777777" w:rsidR="00CD2E40" w:rsidRDefault="00CD2E40">
      <w:pPr>
        <w:spacing w:after="160" w:line="259" w:lineRule="auto"/>
        <w:rPr>
          <w:rFonts w:ascii="Arial Narrow" w:hAnsi="Arial Narrow"/>
          <w:sz w:val="40"/>
          <w:szCs w:val="40"/>
        </w:rPr>
      </w:pPr>
      <w:r>
        <w:t xml:space="preserve">Certifications for SWPPP inspectors or writers can also be placed in this appendix. </w:t>
      </w:r>
      <w:r>
        <w:rPr>
          <w:rFonts w:ascii="Arial Narrow" w:hAnsi="Arial Narrow"/>
          <w:sz w:val="40"/>
          <w:szCs w:val="40"/>
        </w:rPr>
        <w:br w:type="page"/>
      </w:r>
    </w:p>
    <w:p w14:paraId="5C4DCC8E" w14:textId="61799150" w:rsidR="009E6A88" w:rsidRDefault="0038290E" w:rsidP="009E6A88">
      <w:pPr>
        <w:rPr>
          <w:rFonts w:ascii="Arial Narrow" w:hAnsi="Arial Narrow"/>
          <w:sz w:val="40"/>
          <w:szCs w:val="40"/>
        </w:rPr>
      </w:pPr>
      <w:r>
        <w:rPr>
          <w:rFonts w:ascii="Arial Narrow" w:hAnsi="Arial Narrow"/>
          <w:sz w:val="40"/>
          <w:szCs w:val="40"/>
        </w:rPr>
        <w:lastRenderedPageBreak/>
        <w:t xml:space="preserve">Appendix </w:t>
      </w:r>
      <w:r w:rsidR="00ED0279">
        <w:rPr>
          <w:rFonts w:ascii="Arial Narrow" w:hAnsi="Arial Narrow"/>
          <w:sz w:val="40"/>
          <w:szCs w:val="40"/>
        </w:rPr>
        <w:t>E</w:t>
      </w:r>
      <w:r w:rsidR="009E6A88">
        <w:rPr>
          <w:rFonts w:ascii="Arial Narrow" w:hAnsi="Arial Narrow"/>
          <w:b/>
          <w:sz w:val="40"/>
          <w:szCs w:val="40"/>
        </w:rPr>
        <w:t xml:space="preserve"> </w:t>
      </w:r>
      <w:r w:rsidR="009E6A88" w:rsidRPr="00A63954">
        <w:rPr>
          <w:rFonts w:ascii="Arial Narrow" w:hAnsi="Arial Narrow"/>
          <w:sz w:val="40"/>
          <w:szCs w:val="40"/>
        </w:rPr>
        <w:t xml:space="preserve">– </w:t>
      </w:r>
      <w:r w:rsidR="009E6A88" w:rsidRPr="00E8225D">
        <w:rPr>
          <w:rFonts w:ascii="Arial Narrow" w:hAnsi="Arial Narrow"/>
          <w:i/>
          <w:color w:val="0000FF"/>
          <w:sz w:val="40"/>
          <w:szCs w:val="40"/>
        </w:rPr>
        <w:t>Sample</w:t>
      </w:r>
      <w:r w:rsidR="009E6A88" w:rsidRPr="00A63954">
        <w:rPr>
          <w:rFonts w:ascii="Arial Narrow" w:hAnsi="Arial Narrow"/>
          <w:sz w:val="40"/>
          <w:szCs w:val="40"/>
        </w:rPr>
        <w:t xml:space="preserve"> </w:t>
      </w:r>
      <w:r w:rsidR="009E6A88">
        <w:rPr>
          <w:rFonts w:ascii="Arial Narrow" w:hAnsi="Arial Narrow"/>
          <w:sz w:val="40"/>
          <w:szCs w:val="40"/>
        </w:rPr>
        <w:t>SWPPP Training Log</w:t>
      </w:r>
    </w:p>
    <w:p w14:paraId="2FAD3F73" w14:textId="77777777" w:rsidR="009E6A88" w:rsidRDefault="009E6A88" w:rsidP="009E6A88">
      <w:pPr>
        <w:jc w:val="center"/>
        <w:rPr>
          <w:b/>
          <w:sz w:val="32"/>
          <w:szCs w:val="32"/>
        </w:rPr>
      </w:pPr>
    </w:p>
    <w:p w14:paraId="2467ECC8" w14:textId="77777777" w:rsidR="009E6A88" w:rsidRPr="00991EA7" w:rsidRDefault="009E6A88" w:rsidP="009E6A88">
      <w:pPr>
        <w:jc w:val="center"/>
        <w:rPr>
          <w:rFonts w:ascii="Arial Narrow" w:hAnsi="Arial Narrow"/>
          <w:b/>
          <w:sz w:val="32"/>
          <w:szCs w:val="32"/>
        </w:rPr>
      </w:pPr>
      <w:r w:rsidRPr="00991EA7">
        <w:rPr>
          <w:rFonts w:ascii="Arial Narrow" w:hAnsi="Arial Narrow"/>
          <w:b/>
          <w:sz w:val="32"/>
          <w:szCs w:val="32"/>
        </w:rPr>
        <w:t>Storm</w:t>
      </w:r>
      <w:r w:rsidR="00B44B40">
        <w:rPr>
          <w:rFonts w:ascii="Arial Narrow" w:hAnsi="Arial Narrow"/>
          <w:b/>
          <w:sz w:val="32"/>
          <w:szCs w:val="32"/>
        </w:rPr>
        <w:t xml:space="preserve"> W</w:t>
      </w:r>
      <w:r w:rsidRPr="00991EA7">
        <w:rPr>
          <w:rFonts w:ascii="Arial Narrow" w:hAnsi="Arial Narrow"/>
          <w:b/>
          <w:sz w:val="32"/>
          <w:szCs w:val="32"/>
        </w:rPr>
        <w:t>ater Pollution Prevention Training Log</w:t>
      </w:r>
    </w:p>
    <w:p w14:paraId="41F36B81" w14:textId="77777777" w:rsidR="009E6A88" w:rsidRPr="00991EA7" w:rsidRDefault="009E6A88" w:rsidP="009E6A88">
      <w:pPr>
        <w:jc w:val="center"/>
        <w:rPr>
          <w:rFonts w:ascii="Arial Narrow" w:hAnsi="Arial Narrow"/>
        </w:rPr>
      </w:pPr>
    </w:p>
    <w:tbl>
      <w:tblPr>
        <w:tblW w:w="0" w:type="auto"/>
        <w:tblLook w:val="01E0" w:firstRow="1" w:lastRow="1" w:firstColumn="1" w:lastColumn="1" w:noHBand="0" w:noVBand="0"/>
      </w:tblPr>
      <w:tblGrid>
        <w:gridCol w:w="8748"/>
      </w:tblGrid>
      <w:tr w:rsidR="009E6A88" w:rsidRPr="00987F51" w14:paraId="49B8ED63" w14:textId="77777777" w:rsidTr="000743FB">
        <w:tc>
          <w:tcPr>
            <w:tcW w:w="8748" w:type="dxa"/>
            <w:shd w:val="clear" w:color="auto" w:fill="auto"/>
          </w:tcPr>
          <w:p w14:paraId="32700C34" w14:textId="77777777"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14:paraId="0F9106A7" w14:textId="77777777" w:rsidR="009E6A88" w:rsidRPr="00987F51" w:rsidRDefault="009E6A88" w:rsidP="000743FB">
            <w:pPr>
              <w:rPr>
                <w:rFonts w:ascii="Arial Narrow" w:hAnsi="Arial Narrow"/>
                <w:b/>
              </w:rPr>
            </w:pPr>
          </w:p>
        </w:tc>
      </w:tr>
      <w:tr w:rsidR="009E6A88" w:rsidRPr="00987F51" w14:paraId="35839A84" w14:textId="77777777" w:rsidTr="000743FB">
        <w:tc>
          <w:tcPr>
            <w:tcW w:w="8748" w:type="dxa"/>
            <w:shd w:val="clear" w:color="auto" w:fill="auto"/>
          </w:tcPr>
          <w:p w14:paraId="5677DC0F" w14:textId="77777777"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14:paraId="4F421745" w14:textId="77777777" w:rsidR="009E6A88" w:rsidRPr="00987F51" w:rsidRDefault="009E6A88" w:rsidP="000743FB">
            <w:pPr>
              <w:rPr>
                <w:rFonts w:ascii="Arial Narrow" w:hAnsi="Arial Narrow"/>
                <w:b/>
              </w:rPr>
            </w:pPr>
          </w:p>
        </w:tc>
      </w:tr>
      <w:tr w:rsidR="009E6A88" w:rsidRPr="00987F51" w14:paraId="5A654EAB" w14:textId="77777777" w:rsidTr="000743FB">
        <w:tc>
          <w:tcPr>
            <w:tcW w:w="8748" w:type="dxa"/>
            <w:shd w:val="clear" w:color="auto" w:fill="auto"/>
          </w:tcPr>
          <w:p w14:paraId="14CB9BBD" w14:textId="77777777"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14:paraId="622256B5" w14:textId="77777777" w:rsidR="009E6A88" w:rsidRPr="00987F51" w:rsidRDefault="009E6A88" w:rsidP="000743FB">
            <w:pPr>
              <w:rPr>
                <w:rFonts w:ascii="Arial Narrow" w:hAnsi="Arial Narrow"/>
                <w:b/>
              </w:rPr>
            </w:pPr>
          </w:p>
        </w:tc>
      </w:tr>
      <w:tr w:rsidR="009E6A88" w:rsidRPr="00987F51" w14:paraId="17AE9019" w14:textId="77777777" w:rsidTr="000743FB">
        <w:tc>
          <w:tcPr>
            <w:tcW w:w="8748" w:type="dxa"/>
            <w:shd w:val="clear" w:color="auto" w:fill="auto"/>
          </w:tcPr>
          <w:p w14:paraId="7B87EC0E" w14:textId="77777777"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14:paraId="2877D18B" w14:textId="77777777" w:rsidR="009E6A88" w:rsidRPr="00987F51" w:rsidRDefault="009E6A88" w:rsidP="000743FB">
            <w:pPr>
              <w:rPr>
                <w:rFonts w:ascii="Arial Narrow" w:hAnsi="Arial Narrow"/>
                <w:b/>
              </w:rPr>
            </w:pPr>
          </w:p>
        </w:tc>
      </w:tr>
    </w:tbl>
    <w:p w14:paraId="1EDAD751" w14:textId="77777777" w:rsidR="009E6A88" w:rsidRDefault="009E6A88" w:rsidP="009E6A88">
      <w:pPr>
        <w:tabs>
          <w:tab w:val="left" w:pos="5760"/>
          <w:tab w:val="left" w:pos="8640"/>
        </w:tabs>
        <w:rPr>
          <w:rFonts w:ascii="Arial Narrow" w:hAnsi="Arial Narrow"/>
        </w:rPr>
      </w:pPr>
    </w:p>
    <w:p w14:paraId="4C82F5CC" w14:textId="77777777"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14:paraId="571C75DD" w14:textId="77777777" w:rsidR="009E6A88" w:rsidRPr="00991EA7" w:rsidRDefault="009E6A88" w:rsidP="009E6A88">
      <w:pPr>
        <w:tabs>
          <w:tab w:val="left" w:pos="5760"/>
        </w:tabs>
        <w:rPr>
          <w:rFonts w:ascii="Arial Narrow" w:hAnsi="Arial Narrow"/>
        </w:rPr>
      </w:pPr>
    </w:p>
    <w:p w14:paraId="79E2888E" w14:textId="77777777"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14:paraId="029DB7A9" w14:textId="77777777" w:rsidR="009E6A88" w:rsidRPr="00991EA7" w:rsidRDefault="009E6A88" w:rsidP="009E6A88">
      <w:pPr>
        <w:rPr>
          <w:rFonts w:ascii="Arial Narrow" w:hAnsi="Arial Narrow"/>
        </w:rPr>
      </w:pPr>
    </w:p>
    <w:p w14:paraId="779B7C79" w14:textId="77777777" w:rsidR="009E6A88" w:rsidRPr="00991EA7" w:rsidRDefault="009E6A88" w:rsidP="009E6A88">
      <w:pPr>
        <w:rPr>
          <w:rFonts w:ascii="Arial Narrow" w:hAnsi="Arial Narrow"/>
        </w:rPr>
      </w:pPr>
      <w:r w:rsidRPr="00991EA7">
        <w:rPr>
          <w:rFonts w:ascii="Arial Narrow" w:hAnsi="Arial Narrow"/>
        </w:rPr>
        <w:t>Storm</w:t>
      </w:r>
      <w:r w:rsidR="000A2F5D">
        <w:rPr>
          <w:rFonts w:ascii="Arial Narrow" w:hAnsi="Arial Narrow"/>
        </w:rPr>
        <w:t xml:space="preserve"> W</w:t>
      </w:r>
      <w:r w:rsidRPr="00991EA7">
        <w:rPr>
          <w:rFonts w:ascii="Arial Narrow" w:hAnsi="Arial Narrow"/>
        </w:rPr>
        <w:t xml:space="preserve">ater Training Topic:  </w:t>
      </w:r>
      <w:r w:rsidRPr="00991EA7">
        <w:rPr>
          <w:rFonts w:ascii="Arial Narrow" w:hAnsi="Arial Narrow"/>
          <w:i/>
        </w:rPr>
        <w:t>(check as appropriate)</w:t>
      </w:r>
    </w:p>
    <w:p w14:paraId="23032300" w14:textId="77777777" w:rsidR="009E6A88" w:rsidRPr="00991EA7" w:rsidRDefault="009E6A88" w:rsidP="009E6A88">
      <w:pPr>
        <w:rPr>
          <w:rFonts w:ascii="Arial Narrow" w:hAnsi="Arial Narrow"/>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E6A88" w:rsidRPr="00987F51" w14:paraId="3C0FF98E" w14:textId="77777777" w:rsidTr="000743FB">
        <w:tc>
          <w:tcPr>
            <w:tcW w:w="430" w:type="dxa"/>
            <w:shd w:val="clear" w:color="auto" w:fill="auto"/>
          </w:tcPr>
          <w:p w14:paraId="4A6276EA"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3E78C686" w14:textId="77777777"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14:paraId="3A64E283"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14:paraId="4B52A1A4" w14:textId="77777777"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14:paraId="48A9592A" w14:textId="77777777" w:rsidTr="000743FB">
        <w:tc>
          <w:tcPr>
            <w:tcW w:w="430" w:type="dxa"/>
            <w:shd w:val="clear" w:color="auto" w:fill="auto"/>
          </w:tcPr>
          <w:p w14:paraId="4BE5826B" w14:textId="77777777" w:rsidR="009E6A88" w:rsidRPr="00987F51" w:rsidRDefault="009E6A88" w:rsidP="000743FB">
            <w:pPr>
              <w:rPr>
                <w:rFonts w:ascii="Arial Narrow" w:hAnsi="Arial Narrow"/>
              </w:rPr>
            </w:pPr>
          </w:p>
        </w:tc>
        <w:tc>
          <w:tcPr>
            <w:tcW w:w="2880" w:type="dxa"/>
            <w:shd w:val="clear" w:color="auto" w:fill="auto"/>
          </w:tcPr>
          <w:p w14:paraId="3EC927CD" w14:textId="77777777" w:rsidR="009E6A88" w:rsidRPr="00987F51" w:rsidRDefault="009E6A88" w:rsidP="000743FB">
            <w:pPr>
              <w:rPr>
                <w:rFonts w:ascii="Arial Narrow" w:hAnsi="Arial Narrow"/>
              </w:rPr>
            </w:pPr>
          </w:p>
        </w:tc>
        <w:tc>
          <w:tcPr>
            <w:tcW w:w="430" w:type="dxa"/>
            <w:shd w:val="clear" w:color="auto" w:fill="auto"/>
          </w:tcPr>
          <w:p w14:paraId="4608B0A6" w14:textId="77777777" w:rsidR="009E6A88" w:rsidRPr="00987F51" w:rsidRDefault="009E6A88" w:rsidP="000743FB">
            <w:pPr>
              <w:rPr>
                <w:rFonts w:ascii="Arial Narrow" w:hAnsi="Arial Narrow"/>
              </w:rPr>
            </w:pPr>
          </w:p>
        </w:tc>
        <w:tc>
          <w:tcPr>
            <w:tcW w:w="5008" w:type="dxa"/>
            <w:shd w:val="clear" w:color="auto" w:fill="auto"/>
          </w:tcPr>
          <w:p w14:paraId="566DAD97" w14:textId="77777777" w:rsidR="009E6A88" w:rsidRPr="00987F51" w:rsidRDefault="009E6A88" w:rsidP="000743FB">
            <w:pPr>
              <w:rPr>
                <w:rFonts w:ascii="Arial Narrow" w:hAnsi="Arial Narrow"/>
              </w:rPr>
            </w:pPr>
          </w:p>
        </w:tc>
      </w:tr>
      <w:tr w:rsidR="009E6A88" w:rsidRPr="00987F51" w14:paraId="35BA3CF7" w14:textId="77777777" w:rsidTr="000743FB">
        <w:tc>
          <w:tcPr>
            <w:tcW w:w="430" w:type="dxa"/>
            <w:shd w:val="clear" w:color="auto" w:fill="auto"/>
          </w:tcPr>
          <w:p w14:paraId="23CE7BE6"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4373DFA6" w14:textId="77777777"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14:paraId="4F57CCE1"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14:paraId="765BAAF4" w14:textId="77777777"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14:paraId="087DCDAA" w14:textId="77777777" w:rsidTr="000743FB">
        <w:tc>
          <w:tcPr>
            <w:tcW w:w="430" w:type="dxa"/>
            <w:shd w:val="clear" w:color="auto" w:fill="auto"/>
          </w:tcPr>
          <w:p w14:paraId="44C19FFB" w14:textId="77777777" w:rsidR="009E6A88" w:rsidRPr="00987F51" w:rsidRDefault="009E6A88" w:rsidP="000743FB">
            <w:pPr>
              <w:rPr>
                <w:rFonts w:ascii="Arial Narrow" w:hAnsi="Arial Narrow"/>
              </w:rPr>
            </w:pPr>
          </w:p>
        </w:tc>
        <w:tc>
          <w:tcPr>
            <w:tcW w:w="2880" w:type="dxa"/>
            <w:shd w:val="clear" w:color="auto" w:fill="auto"/>
          </w:tcPr>
          <w:p w14:paraId="53232844" w14:textId="77777777" w:rsidR="009E6A88" w:rsidRPr="00987F51" w:rsidRDefault="009E6A88" w:rsidP="000743FB">
            <w:pPr>
              <w:rPr>
                <w:rFonts w:ascii="Arial Narrow" w:hAnsi="Arial Narrow"/>
              </w:rPr>
            </w:pPr>
          </w:p>
        </w:tc>
        <w:tc>
          <w:tcPr>
            <w:tcW w:w="430" w:type="dxa"/>
            <w:shd w:val="clear" w:color="auto" w:fill="auto"/>
          </w:tcPr>
          <w:p w14:paraId="06CC8881" w14:textId="77777777" w:rsidR="009E6A88" w:rsidRPr="00987F51" w:rsidRDefault="009E6A88" w:rsidP="000743FB">
            <w:pPr>
              <w:rPr>
                <w:rFonts w:ascii="Arial Narrow" w:hAnsi="Arial Narrow"/>
              </w:rPr>
            </w:pPr>
          </w:p>
        </w:tc>
        <w:tc>
          <w:tcPr>
            <w:tcW w:w="5008" w:type="dxa"/>
            <w:shd w:val="clear" w:color="auto" w:fill="auto"/>
          </w:tcPr>
          <w:p w14:paraId="6F9D817F" w14:textId="77777777" w:rsidR="009E6A88" w:rsidRPr="00987F51" w:rsidRDefault="009E6A88" w:rsidP="000743FB">
            <w:pPr>
              <w:rPr>
                <w:rFonts w:ascii="Arial Narrow" w:hAnsi="Arial Narrow"/>
              </w:rPr>
            </w:pPr>
          </w:p>
        </w:tc>
      </w:tr>
      <w:tr w:rsidR="009E6A88" w:rsidRPr="00987F51" w14:paraId="4EDD6B7B" w14:textId="77777777" w:rsidTr="000743FB">
        <w:tc>
          <w:tcPr>
            <w:tcW w:w="430" w:type="dxa"/>
            <w:shd w:val="clear" w:color="auto" w:fill="auto"/>
          </w:tcPr>
          <w:p w14:paraId="5D47B538"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2300039B" w14:textId="77777777" w:rsidR="009E6A88" w:rsidRPr="00987F51" w:rsidRDefault="009E6A88" w:rsidP="000A2F5D">
            <w:pPr>
              <w:rPr>
                <w:rFonts w:ascii="Arial Narrow" w:hAnsi="Arial Narrow"/>
                <w:b/>
              </w:rPr>
            </w:pPr>
            <w:r w:rsidRPr="00987F51">
              <w:rPr>
                <w:rFonts w:ascii="Arial Narrow" w:hAnsi="Arial Narrow"/>
                <w:b/>
              </w:rPr>
              <w:t>Non-Storm</w:t>
            </w:r>
            <w:r w:rsidR="000A2F5D">
              <w:rPr>
                <w:rFonts w:ascii="Arial Narrow" w:hAnsi="Arial Narrow"/>
                <w:b/>
              </w:rPr>
              <w:t xml:space="preserve"> W</w:t>
            </w:r>
            <w:r w:rsidRPr="00987F51">
              <w:rPr>
                <w:rFonts w:ascii="Arial Narrow" w:hAnsi="Arial Narrow"/>
                <w:b/>
              </w:rPr>
              <w:t>ater BMPs</w:t>
            </w:r>
          </w:p>
        </w:tc>
        <w:tc>
          <w:tcPr>
            <w:tcW w:w="430" w:type="dxa"/>
            <w:shd w:val="clear" w:color="auto" w:fill="auto"/>
          </w:tcPr>
          <w:p w14:paraId="5297181D" w14:textId="77777777" w:rsidR="009E6A88" w:rsidRPr="00987F51" w:rsidRDefault="009E6A88" w:rsidP="000743FB">
            <w:pPr>
              <w:rPr>
                <w:rFonts w:ascii="Arial Narrow" w:hAnsi="Arial Narrow"/>
              </w:rPr>
            </w:pPr>
          </w:p>
        </w:tc>
        <w:tc>
          <w:tcPr>
            <w:tcW w:w="5008" w:type="dxa"/>
            <w:shd w:val="clear" w:color="auto" w:fill="auto"/>
          </w:tcPr>
          <w:p w14:paraId="09850354" w14:textId="77777777" w:rsidR="009E6A88" w:rsidRPr="00987F51" w:rsidRDefault="009E6A88" w:rsidP="000743FB">
            <w:pPr>
              <w:rPr>
                <w:rFonts w:ascii="Arial Narrow" w:hAnsi="Arial Narrow"/>
              </w:rPr>
            </w:pPr>
          </w:p>
        </w:tc>
      </w:tr>
      <w:tr w:rsidR="009E6A88" w:rsidRPr="00987F51" w14:paraId="544522FF" w14:textId="77777777" w:rsidTr="000743FB">
        <w:tc>
          <w:tcPr>
            <w:tcW w:w="8748" w:type="dxa"/>
            <w:gridSpan w:val="4"/>
            <w:tcBorders>
              <w:bottom w:val="nil"/>
            </w:tcBorders>
            <w:shd w:val="clear" w:color="auto" w:fill="auto"/>
          </w:tcPr>
          <w:p w14:paraId="1F712FD8" w14:textId="77777777" w:rsidR="009E6A88" w:rsidRPr="00987F51" w:rsidRDefault="009E6A88" w:rsidP="000743FB">
            <w:pPr>
              <w:rPr>
                <w:rFonts w:ascii="Arial Narrow" w:hAnsi="Arial Narrow"/>
              </w:rPr>
            </w:pPr>
          </w:p>
        </w:tc>
      </w:tr>
    </w:tbl>
    <w:p w14:paraId="7B5C6CF2" w14:textId="77777777"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14:paraId="23CC77BA" w14:textId="77777777"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14:paraId="7619DF20" w14:textId="77777777" w:rsidR="009E6A88" w:rsidRPr="00991EA7" w:rsidRDefault="009E6A88" w:rsidP="009E6A88">
      <w:pPr>
        <w:rPr>
          <w:rFonts w:ascii="Arial Narrow" w:hAnsi="Arial Narrow"/>
        </w:rPr>
      </w:pPr>
    </w:p>
    <w:p w14:paraId="5991D68B" w14:textId="77777777"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14:paraId="4AE07F84" w14:textId="77777777"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E6A88" w:rsidRPr="00987F51" w14:paraId="73BAB95E" w14:textId="77777777" w:rsidTr="000743FB">
        <w:tc>
          <w:tcPr>
            <w:tcW w:w="648" w:type="dxa"/>
            <w:shd w:val="clear" w:color="auto" w:fill="auto"/>
          </w:tcPr>
          <w:p w14:paraId="2188CFCF" w14:textId="77777777"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14:paraId="1898FE69" w14:textId="77777777"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14:paraId="4064BD30" w14:textId="77777777"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14:paraId="2DF0168A" w14:textId="77777777" w:rsidTr="000743FB">
        <w:tc>
          <w:tcPr>
            <w:tcW w:w="648" w:type="dxa"/>
            <w:shd w:val="clear" w:color="auto" w:fill="auto"/>
          </w:tcPr>
          <w:p w14:paraId="5D6650AB" w14:textId="77777777"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14:paraId="3931A456" w14:textId="77777777" w:rsidR="009E6A88" w:rsidRPr="00987F51" w:rsidRDefault="009E6A88" w:rsidP="000743FB">
            <w:pPr>
              <w:rPr>
                <w:rFonts w:ascii="Arial Narrow" w:hAnsi="Arial Narrow"/>
              </w:rPr>
            </w:pPr>
          </w:p>
        </w:tc>
        <w:tc>
          <w:tcPr>
            <w:tcW w:w="3668" w:type="dxa"/>
            <w:shd w:val="clear" w:color="auto" w:fill="auto"/>
          </w:tcPr>
          <w:p w14:paraId="407A4684" w14:textId="77777777" w:rsidR="009E6A88" w:rsidRPr="00987F51" w:rsidRDefault="009E6A88" w:rsidP="000743FB">
            <w:pPr>
              <w:rPr>
                <w:rFonts w:ascii="Arial Narrow" w:hAnsi="Arial Narrow"/>
              </w:rPr>
            </w:pPr>
          </w:p>
        </w:tc>
      </w:tr>
      <w:tr w:rsidR="009E6A88" w:rsidRPr="00987F51" w14:paraId="731A7781" w14:textId="77777777" w:rsidTr="000743FB">
        <w:tc>
          <w:tcPr>
            <w:tcW w:w="648" w:type="dxa"/>
            <w:shd w:val="clear" w:color="auto" w:fill="auto"/>
          </w:tcPr>
          <w:p w14:paraId="6E9D64C7" w14:textId="77777777"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14:paraId="27300C6C" w14:textId="77777777" w:rsidR="009E6A88" w:rsidRPr="00987F51" w:rsidRDefault="009E6A88" w:rsidP="000743FB">
            <w:pPr>
              <w:rPr>
                <w:rFonts w:ascii="Arial Narrow" w:hAnsi="Arial Narrow"/>
              </w:rPr>
            </w:pPr>
          </w:p>
        </w:tc>
        <w:tc>
          <w:tcPr>
            <w:tcW w:w="3668" w:type="dxa"/>
            <w:shd w:val="clear" w:color="auto" w:fill="auto"/>
          </w:tcPr>
          <w:p w14:paraId="795954E3" w14:textId="77777777" w:rsidR="009E6A88" w:rsidRPr="00987F51" w:rsidRDefault="009E6A88" w:rsidP="000743FB">
            <w:pPr>
              <w:rPr>
                <w:rFonts w:ascii="Arial Narrow" w:hAnsi="Arial Narrow"/>
              </w:rPr>
            </w:pPr>
          </w:p>
        </w:tc>
      </w:tr>
      <w:tr w:rsidR="009E6A88" w:rsidRPr="00987F51" w14:paraId="3FD91240" w14:textId="77777777" w:rsidTr="000743FB">
        <w:tc>
          <w:tcPr>
            <w:tcW w:w="648" w:type="dxa"/>
            <w:shd w:val="clear" w:color="auto" w:fill="auto"/>
          </w:tcPr>
          <w:p w14:paraId="5967978F" w14:textId="77777777"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14:paraId="762E20FD" w14:textId="77777777" w:rsidR="009E6A88" w:rsidRPr="00987F51" w:rsidRDefault="009E6A88" w:rsidP="000743FB">
            <w:pPr>
              <w:rPr>
                <w:rFonts w:ascii="Arial Narrow" w:hAnsi="Arial Narrow"/>
              </w:rPr>
            </w:pPr>
          </w:p>
        </w:tc>
        <w:tc>
          <w:tcPr>
            <w:tcW w:w="3668" w:type="dxa"/>
            <w:shd w:val="clear" w:color="auto" w:fill="auto"/>
          </w:tcPr>
          <w:p w14:paraId="62B47428" w14:textId="77777777" w:rsidR="009E6A88" w:rsidRPr="00987F51" w:rsidRDefault="009E6A88" w:rsidP="000743FB">
            <w:pPr>
              <w:rPr>
                <w:rFonts w:ascii="Arial Narrow" w:hAnsi="Arial Narrow"/>
              </w:rPr>
            </w:pPr>
          </w:p>
        </w:tc>
      </w:tr>
      <w:tr w:rsidR="009E6A88" w:rsidRPr="00987F51" w14:paraId="40DA3901" w14:textId="77777777" w:rsidTr="000743FB">
        <w:tc>
          <w:tcPr>
            <w:tcW w:w="648" w:type="dxa"/>
            <w:shd w:val="clear" w:color="auto" w:fill="auto"/>
          </w:tcPr>
          <w:p w14:paraId="059DF46D" w14:textId="77777777"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14:paraId="17B69E8A" w14:textId="77777777" w:rsidR="009E6A88" w:rsidRPr="00987F51" w:rsidRDefault="009E6A88" w:rsidP="000743FB">
            <w:pPr>
              <w:rPr>
                <w:rFonts w:ascii="Arial Narrow" w:hAnsi="Arial Narrow"/>
              </w:rPr>
            </w:pPr>
          </w:p>
        </w:tc>
        <w:tc>
          <w:tcPr>
            <w:tcW w:w="3668" w:type="dxa"/>
            <w:shd w:val="clear" w:color="auto" w:fill="auto"/>
          </w:tcPr>
          <w:p w14:paraId="53ECDCAA" w14:textId="77777777" w:rsidR="009E6A88" w:rsidRPr="00987F51" w:rsidRDefault="009E6A88" w:rsidP="000743FB">
            <w:pPr>
              <w:rPr>
                <w:rFonts w:ascii="Arial Narrow" w:hAnsi="Arial Narrow"/>
              </w:rPr>
            </w:pPr>
          </w:p>
        </w:tc>
      </w:tr>
      <w:tr w:rsidR="009E6A88" w:rsidRPr="00987F51" w14:paraId="326EC123" w14:textId="77777777" w:rsidTr="000743FB">
        <w:tc>
          <w:tcPr>
            <w:tcW w:w="648" w:type="dxa"/>
            <w:shd w:val="clear" w:color="auto" w:fill="auto"/>
          </w:tcPr>
          <w:p w14:paraId="0EC9ADA3" w14:textId="77777777"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14:paraId="6A170A9F" w14:textId="77777777" w:rsidR="009E6A88" w:rsidRPr="00987F51" w:rsidRDefault="009E6A88" w:rsidP="000743FB">
            <w:pPr>
              <w:rPr>
                <w:rFonts w:ascii="Arial Narrow" w:hAnsi="Arial Narrow"/>
              </w:rPr>
            </w:pPr>
          </w:p>
        </w:tc>
        <w:tc>
          <w:tcPr>
            <w:tcW w:w="3668" w:type="dxa"/>
            <w:shd w:val="clear" w:color="auto" w:fill="auto"/>
          </w:tcPr>
          <w:p w14:paraId="10FF6FC0" w14:textId="77777777" w:rsidR="009E6A88" w:rsidRPr="00987F51" w:rsidRDefault="009E6A88" w:rsidP="000743FB">
            <w:pPr>
              <w:rPr>
                <w:rFonts w:ascii="Arial Narrow" w:hAnsi="Arial Narrow"/>
              </w:rPr>
            </w:pPr>
          </w:p>
        </w:tc>
      </w:tr>
      <w:tr w:rsidR="009E6A88" w:rsidRPr="00987F51" w14:paraId="2037DD71" w14:textId="77777777" w:rsidTr="000743FB">
        <w:tc>
          <w:tcPr>
            <w:tcW w:w="648" w:type="dxa"/>
            <w:shd w:val="clear" w:color="auto" w:fill="auto"/>
          </w:tcPr>
          <w:p w14:paraId="5DF431E2" w14:textId="77777777"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14:paraId="7C2A8097" w14:textId="77777777" w:rsidR="009E6A88" w:rsidRPr="00987F51" w:rsidRDefault="009E6A88" w:rsidP="000743FB">
            <w:pPr>
              <w:rPr>
                <w:rFonts w:ascii="Arial Narrow" w:hAnsi="Arial Narrow"/>
              </w:rPr>
            </w:pPr>
          </w:p>
        </w:tc>
        <w:tc>
          <w:tcPr>
            <w:tcW w:w="3668" w:type="dxa"/>
            <w:shd w:val="clear" w:color="auto" w:fill="auto"/>
          </w:tcPr>
          <w:p w14:paraId="05942ABA" w14:textId="77777777" w:rsidR="009E6A88" w:rsidRPr="00987F51" w:rsidRDefault="009E6A88" w:rsidP="000743FB">
            <w:pPr>
              <w:rPr>
                <w:rFonts w:ascii="Arial Narrow" w:hAnsi="Arial Narrow"/>
              </w:rPr>
            </w:pPr>
          </w:p>
        </w:tc>
      </w:tr>
      <w:tr w:rsidR="009E6A88" w:rsidRPr="00987F51" w14:paraId="127F4AD3" w14:textId="77777777" w:rsidTr="000743FB">
        <w:tc>
          <w:tcPr>
            <w:tcW w:w="648" w:type="dxa"/>
            <w:shd w:val="clear" w:color="auto" w:fill="auto"/>
          </w:tcPr>
          <w:p w14:paraId="1A36F08D" w14:textId="77777777"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14:paraId="48B7030D" w14:textId="77777777" w:rsidR="009E6A88" w:rsidRPr="00987F51" w:rsidRDefault="009E6A88" w:rsidP="000743FB">
            <w:pPr>
              <w:rPr>
                <w:rFonts w:ascii="Arial Narrow" w:hAnsi="Arial Narrow"/>
              </w:rPr>
            </w:pPr>
          </w:p>
        </w:tc>
        <w:tc>
          <w:tcPr>
            <w:tcW w:w="3668" w:type="dxa"/>
            <w:shd w:val="clear" w:color="auto" w:fill="auto"/>
          </w:tcPr>
          <w:p w14:paraId="2FFCDB8C" w14:textId="77777777" w:rsidR="009E6A88" w:rsidRPr="00987F51" w:rsidRDefault="009E6A88" w:rsidP="000743FB">
            <w:pPr>
              <w:rPr>
                <w:rFonts w:ascii="Arial Narrow" w:hAnsi="Arial Narrow"/>
              </w:rPr>
            </w:pPr>
          </w:p>
        </w:tc>
      </w:tr>
      <w:tr w:rsidR="009E6A88" w:rsidRPr="00987F51" w14:paraId="7ABA6A53" w14:textId="77777777" w:rsidTr="000743FB">
        <w:tc>
          <w:tcPr>
            <w:tcW w:w="648" w:type="dxa"/>
            <w:shd w:val="clear" w:color="auto" w:fill="auto"/>
          </w:tcPr>
          <w:p w14:paraId="386646A3" w14:textId="77777777"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14:paraId="46B0A7B7" w14:textId="77777777" w:rsidR="009E6A88" w:rsidRPr="00987F51" w:rsidRDefault="009E6A88" w:rsidP="000743FB">
            <w:pPr>
              <w:rPr>
                <w:rFonts w:ascii="Arial Narrow" w:hAnsi="Arial Narrow"/>
              </w:rPr>
            </w:pPr>
          </w:p>
        </w:tc>
        <w:tc>
          <w:tcPr>
            <w:tcW w:w="3668" w:type="dxa"/>
            <w:shd w:val="clear" w:color="auto" w:fill="auto"/>
          </w:tcPr>
          <w:p w14:paraId="021F02C8" w14:textId="77777777" w:rsidR="009E6A88" w:rsidRPr="00987F51" w:rsidRDefault="009E6A88" w:rsidP="000743FB">
            <w:pPr>
              <w:rPr>
                <w:rFonts w:ascii="Arial Narrow" w:hAnsi="Arial Narrow"/>
              </w:rPr>
            </w:pPr>
          </w:p>
        </w:tc>
      </w:tr>
      <w:tr w:rsidR="009E6A88" w:rsidRPr="00987F51" w14:paraId="76BFE171" w14:textId="77777777" w:rsidTr="000743FB">
        <w:tc>
          <w:tcPr>
            <w:tcW w:w="648" w:type="dxa"/>
            <w:shd w:val="clear" w:color="auto" w:fill="auto"/>
          </w:tcPr>
          <w:p w14:paraId="5C8DF0C8" w14:textId="77777777"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14:paraId="4C5B1886" w14:textId="77777777" w:rsidR="009E6A88" w:rsidRPr="00987F51" w:rsidRDefault="009E6A88" w:rsidP="000743FB">
            <w:pPr>
              <w:rPr>
                <w:rFonts w:ascii="Arial Narrow" w:hAnsi="Arial Narrow"/>
              </w:rPr>
            </w:pPr>
          </w:p>
        </w:tc>
        <w:tc>
          <w:tcPr>
            <w:tcW w:w="3668" w:type="dxa"/>
            <w:shd w:val="clear" w:color="auto" w:fill="auto"/>
          </w:tcPr>
          <w:p w14:paraId="5DC8ADC9" w14:textId="77777777" w:rsidR="009E6A88" w:rsidRPr="00987F51" w:rsidRDefault="009E6A88" w:rsidP="000743FB">
            <w:pPr>
              <w:rPr>
                <w:rFonts w:ascii="Arial Narrow" w:hAnsi="Arial Narrow"/>
              </w:rPr>
            </w:pPr>
          </w:p>
        </w:tc>
      </w:tr>
      <w:tr w:rsidR="009E6A88" w:rsidRPr="00987F51" w14:paraId="4919F7D7" w14:textId="77777777" w:rsidTr="000743FB">
        <w:tc>
          <w:tcPr>
            <w:tcW w:w="648" w:type="dxa"/>
            <w:shd w:val="clear" w:color="auto" w:fill="auto"/>
          </w:tcPr>
          <w:p w14:paraId="3A389BB2" w14:textId="77777777"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14:paraId="28B9C805" w14:textId="77777777" w:rsidR="009E6A88" w:rsidRPr="00987F51" w:rsidRDefault="009E6A88" w:rsidP="000743FB">
            <w:pPr>
              <w:rPr>
                <w:rFonts w:ascii="Arial Narrow" w:hAnsi="Arial Narrow"/>
              </w:rPr>
            </w:pPr>
          </w:p>
        </w:tc>
        <w:tc>
          <w:tcPr>
            <w:tcW w:w="3668" w:type="dxa"/>
            <w:shd w:val="clear" w:color="auto" w:fill="auto"/>
          </w:tcPr>
          <w:p w14:paraId="7A3B1ED0" w14:textId="77777777" w:rsidR="009E6A88" w:rsidRPr="00987F51" w:rsidRDefault="009E6A88" w:rsidP="000743FB">
            <w:pPr>
              <w:rPr>
                <w:rFonts w:ascii="Arial Narrow" w:hAnsi="Arial Narrow"/>
              </w:rPr>
            </w:pPr>
          </w:p>
        </w:tc>
      </w:tr>
    </w:tbl>
    <w:p w14:paraId="0445CAB3" w14:textId="77777777" w:rsidR="00722550" w:rsidRDefault="00722550">
      <w:pPr>
        <w:rPr>
          <w:rFonts w:ascii="Arial Narrow" w:hAnsi="Arial Narrow"/>
          <w:sz w:val="40"/>
          <w:szCs w:val="40"/>
        </w:rPr>
      </w:pPr>
    </w:p>
    <w:p w14:paraId="047DF578" w14:textId="77777777" w:rsidR="00722550" w:rsidRDefault="00722550" w:rsidP="00722550">
      <w:pPr>
        <w:spacing w:after="160" w:line="259" w:lineRule="auto"/>
        <w:jc w:val="center"/>
        <w:rPr>
          <w:b/>
          <w:sz w:val="32"/>
        </w:rPr>
      </w:pPr>
    </w:p>
    <w:p w14:paraId="6F3EB829" w14:textId="1A6D871C" w:rsidR="00722550" w:rsidRPr="0022078F" w:rsidRDefault="00722550" w:rsidP="00722550">
      <w:pPr>
        <w:spacing w:after="160" w:line="259" w:lineRule="auto"/>
        <w:jc w:val="center"/>
        <w:rPr>
          <w:b/>
          <w:sz w:val="32"/>
        </w:rPr>
      </w:pPr>
      <w:r w:rsidRPr="0022078F">
        <w:rPr>
          <w:b/>
          <w:sz w:val="32"/>
        </w:rPr>
        <w:t xml:space="preserve">Appendix </w:t>
      </w:r>
      <w:r w:rsidR="00ED0279">
        <w:rPr>
          <w:b/>
          <w:sz w:val="32"/>
        </w:rPr>
        <w:t>F</w:t>
      </w:r>
      <w:r w:rsidRPr="0022078F">
        <w:rPr>
          <w:b/>
          <w:sz w:val="32"/>
        </w:rPr>
        <w:t xml:space="preserve">: </w:t>
      </w:r>
      <w:r>
        <w:rPr>
          <w:b/>
          <w:sz w:val="32"/>
        </w:rPr>
        <w:t>Additional Information</w:t>
      </w:r>
    </w:p>
    <w:p w14:paraId="542BE63E" w14:textId="77777777" w:rsidR="00722550" w:rsidRDefault="00722550" w:rsidP="00722550">
      <w:pPr>
        <w:spacing w:after="160" w:line="259" w:lineRule="auto"/>
      </w:pPr>
    </w:p>
    <w:p w14:paraId="332CC159" w14:textId="6EDC3915" w:rsidR="00722550" w:rsidRDefault="00722550" w:rsidP="00722550">
      <w:pPr>
        <w:spacing w:after="160" w:line="259" w:lineRule="auto"/>
        <w:rPr>
          <w:rFonts w:ascii="Arial Narrow" w:hAnsi="Arial Narrow"/>
          <w:sz w:val="40"/>
          <w:szCs w:val="40"/>
        </w:rPr>
      </w:pPr>
      <w:r>
        <w:t>Use this appendix for additional information such as other permits (</w:t>
      </w:r>
      <w:r w:rsidR="00CA1493">
        <w:t xml:space="preserve">fugitive dust control, </w:t>
      </w:r>
      <w:r>
        <w:t>dewatering, stream alteration, etc.) or out of date SWPPP documents.</w:t>
      </w:r>
    </w:p>
    <w:p w14:paraId="57025197" w14:textId="77777777" w:rsidR="00722550" w:rsidRDefault="00722550" w:rsidP="009E6A88">
      <w:pPr>
        <w:rPr>
          <w:rFonts w:ascii="Arial Narrow" w:hAnsi="Arial Narrow"/>
          <w:sz w:val="40"/>
          <w:szCs w:val="40"/>
        </w:rPr>
      </w:pPr>
    </w:p>
    <w:p w14:paraId="0F00FB08" w14:textId="77777777" w:rsidR="00722550" w:rsidRDefault="00722550">
      <w:pPr>
        <w:spacing w:after="160" w:line="259" w:lineRule="auto"/>
        <w:rPr>
          <w:b/>
          <w:sz w:val="32"/>
        </w:rPr>
      </w:pPr>
      <w:r>
        <w:rPr>
          <w:b/>
          <w:sz w:val="32"/>
        </w:rPr>
        <w:br w:type="page"/>
      </w:r>
    </w:p>
    <w:p w14:paraId="33AB07F9" w14:textId="77777777" w:rsidR="00722550" w:rsidRDefault="00722550" w:rsidP="00722550">
      <w:pPr>
        <w:spacing w:after="160" w:line="259" w:lineRule="auto"/>
        <w:jc w:val="center"/>
        <w:rPr>
          <w:b/>
          <w:sz w:val="32"/>
        </w:rPr>
      </w:pPr>
    </w:p>
    <w:p w14:paraId="435D996C" w14:textId="4A58064D" w:rsidR="00722550" w:rsidRPr="0022078F" w:rsidRDefault="00722550" w:rsidP="00722550">
      <w:pPr>
        <w:spacing w:after="160" w:line="259" w:lineRule="auto"/>
        <w:jc w:val="center"/>
        <w:rPr>
          <w:b/>
          <w:sz w:val="32"/>
        </w:rPr>
      </w:pPr>
      <w:r w:rsidRPr="0022078F">
        <w:rPr>
          <w:b/>
          <w:sz w:val="32"/>
        </w:rPr>
        <w:t xml:space="preserve">Appendix </w:t>
      </w:r>
      <w:r w:rsidR="00ED0279">
        <w:rPr>
          <w:b/>
          <w:sz w:val="32"/>
        </w:rPr>
        <w:t>G</w:t>
      </w:r>
      <w:r w:rsidRPr="0022078F">
        <w:rPr>
          <w:b/>
          <w:sz w:val="32"/>
        </w:rPr>
        <w:t xml:space="preserve">: </w:t>
      </w:r>
      <w:r w:rsidRPr="00722550">
        <w:rPr>
          <w:b/>
          <w:sz w:val="32"/>
        </w:rPr>
        <w:t>BMP Instruction and Detail Specifications</w:t>
      </w:r>
    </w:p>
    <w:p w14:paraId="78D3A663" w14:textId="77777777" w:rsidR="00722550" w:rsidRDefault="00722550" w:rsidP="00722550">
      <w:pPr>
        <w:spacing w:after="160" w:line="259" w:lineRule="auto"/>
      </w:pPr>
    </w:p>
    <w:p w14:paraId="6AA32237" w14:textId="77777777" w:rsidR="00722550" w:rsidRDefault="00722550" w:rsidP="00722550">
      <w:pPr>
        <w:spacing w:after="160" w:line="259" w:lineRule="auto"/>
        <w:rPr>
          <w:rFonts w:ascii="Arial Narrow" w:hAnsi="Arial Narrow"/>
          <w:sz w:val="40"/>
          <w:szCs w:val="40"/>
        </w:rPr>
      </w:pPr>
      <w:r>
        <w:t xml:space="preserve">Use this appendix if complete BMP specifications are not provided in </w:t>
      </w:r>
      <w:r w:rsidR="005D4B4F">
        <w:t>Section 5 or 6 of the SWPPP.</w:t>
      </w:r>
    </w:p>
    <w:p w14:paraId="0F649ABC" w14:textId="77777777" w:rsidR="00722550" w:rsidRDefault="00722550" w:rsidP="00722550">
      <w:pPr>
        <w:rPr>
          <w:rFonts w:ascii="Arial Narrow" w:hAnsi="Arial Narrow"/>
          <w:sz w:val="40"/>
          <w:szCs w:val="40"/>
        </w:rPr>
      </w:pPr>
    </w:p>
    <w:p w14:paraId="2190D05A" w14:textId="77777777" w:rsidR="003B5D25" w:rsidRDefault="003B5D25">
      <w:pPr>
        <w:spacing w:after="160" w:line="259" w:lineRule="auto"/>
        <w:rPr>
          <w:rFonts w:ascii="Arial Narrow" w:hAnsi="Arial Narrow"/>
          <w:sz w:val="40"/>
          <w:szCs w:val="40"/>
        </w:rPr>
      </w:pPr>
      <w:r>
        <w:rPr>
          <w:rFonts w:ascii="Arial Narrow" w:hAnsi="Arial Narrow"/>
          <w:sz w:val="40"/>
          <w:szCs w:val="40"/>
        </w:rPr>
        <w:br w:type="page"/>
      </w:r>
    </w:p>
    <w:p w14:paraId="4B95CD0F" w14:textId="77777777" w:rsidR="003B5D25" w:rsidRDefault="003B5D25" w:rsidP="003B5D25">
      <w:pPr>
        <w:spacing w:after="160" w:line="259" w:lineRule="auto"/>
        <w:jc w:val="center"/>
        <w:rPr>
          <w:b/>
          <w:sz w:val="32"/>
        </w:rPr>
      </w:pPr>
    </w:p>
    <w:p w14:paraId="72F720FD" w14:textId="6744AA3B" w:rsidR="00762061" w:rsidRDefault="003B5D25" w:rsidP="00762061">
      <w:pPr>
        <w:spacing w:after="160" w:line="259" w:lineRule="auto"/>
        <w:jc w:val="center"/>
        <w:rPr>
          <w:b/>
          <w:sz w:val="32"/>
        </w:rPr>
      </w:pPr>
      <w:r w:rsidRPr="0022078F">
        <w:rPr>
          <w:b/>
          <w:sz w:val="32"/>
        </w:rPr>
        <w:t xml:space="preserve">Appendix </w:t>
      </w:r>
      <w:r w:rsidR="00ED0279">
        <w:rPr>
          <w:b/>
          <w:sz w:val="32"/>
        </w:rPr>
        <w:t>H</w:t>
      </w:r>
      <w:r w:rsidRPr="0022078F">
        <w:rPr>
          <w:b/>
          <w:sz w:val="32"/>
        </w:rPr>
        <w:t xml:space="preserve">: </w:t>
      </w:r>
      <w:r>
        <w:rPr>
          <w:b/>
          <w:sz w:val="32"/>
        </w:rPr>
        <w:t>Construction General Permit</w:t>
      </w:r>
      <w:r w:rsidR="00762061">
        <w:rPr>
          <w:b/>
          <w:sz w:val="32"/>
        </w:rPr>
        <w:t>*</w:t>
      </w:r>
    </w:p>
    <w:p w14:paraId="46902C1A" w14:textId="2AEAF972" w:rsidR="00762061" w:rsidRPr="00762061" w:rsidRDefault="00762061" w:rsidP="00762061">
      <w:pPr>
        <w:spacing w:after="160" w:line="259" w:lineRule="auto"/>
        <w:jc w:val="center"/>
        <w:rPr>
          <w:b/>
        </w:rPr>
      </w:pPr>
      <w:r w:rsidRPr="00762061">
        <w:rPr>
          <w:b/>
        </w:rPr>
        <w:t>*While no CGP coverage is required for Small Sites not meeting the UPDES permitting threshold</w:t>
      </w:r>
      <w:r>
        <w:rPr>
          <w:b/>
        </w:rPr>
        <w:t>, the project must adhere to requirements of th</w:t>
      </w:r>
      <w:r w:rsidR="00527D02">
        <w:rPr>
          <w:b/>
        </w:rPr>
        <w:t>e CGP</w:t>
      </w:r>
      <w:r>
        <w:rPr>
          <w:b/>
        </w:rPr>
        <w:t xml:space="preserve"> permit so it is still necessary to include the UPDES Construction General Permit document</w:t>
      </w:r>
    </w:p>
    <w:p w14:paraId="116C109E" w14:textId="77777777" w:rsidR="003B5D25" w:rsidRPr="0022078F" w:rsidRDefault="003B5D25" w:rsidP="003B5D25">
      <w:pPr>
        <w:spacing w:after="160" w:line="259" w:lineRule="auto"/>
        <w:jc w:val="center"/>
        <w:rPr>
          <w:b/>
          <w:sz w:val="32"/>
        </w:rPr>
      </w:pPr>
    </w:p>
    <w:p w14:paraId="79C63F55" w14:textId="77777777" w:rsidR="003B5D25" w:rsidRDefault="003B5D25" w:rsidP="003B5D25">
      <w:pPr>
        <w:spacing w:after="160" w:line="259" w:lineRule="auto"/>
        <w:jc w:val="center"/>
      </w:pPr>
      <w:r>
        <w:t>If all storm water team members access the CGP via the internet while on site the following link to access the Construction General Permit is sufficient:</w:t>
      </w:r>
    </w:p>
    <w:p w14:paraId="45789A16" w14:textId="77777777" w:rsidR="003B5D25" w:rsidRDefault="00177D87" w:rsidP="003B5D25">
      <w:pPr>
        <w:spacing w:after="160" w:line="259" w:lineRule="auto"/>
        <w:jc w:val="center"/>
      </w:pPr>
      <w:hyperlink r:id="rId24" w:history="1">
        <w:r w:rsidR="003B5D25" w:rsidRPr="00777C73">
          <w:rPr>
            <w:rStyle w:val="Hyperlink"/>
          </w:rPr>
          <w:t>http://construction.stormwater.utah.gov</w:t>
        </w:r>
      </w:hyperlink>
    </w:p>
    <w:p w14:paraId="3EBC21B9" w14:textId="77777777" w:rsidR="003B5D25" w:rsidRDefault="003B5D25" w:rsidP="003B5D25">
      <w:pPr>
        <w:spacing w:after="160" w:line="259" w:lineRule="auto"/>
        <w:jc w:val="center"/>
      </w:pPr>
    </w:p>
    <w:p w14:paraId="526686FB" w14:textId="77777777" w:rsidR="003B5D25" w:rsidRDefault="003B5D25" w:rsidP="003B5D25">
      <w:pPr>
        <w:spacing w:after="160" w:line="259" w:lineRule="auto"/>
        <w:jc w:val="center"/>
      </w:pPr>
      <w:r>
        <w:t>Otherwise, include a printed out copy of the Construction General Permit in this appendix.</w:t>
      </w:r>
    </w:p>
    <w:p w14:paraId="42551DAE" w14:textId="68569E03" w:rsidR="00306CD0" w:rsidRPr="00306CD0" w:rsidRDefault="00306CD0" w:rsidP="00722550">
      <w:pPr>
        <w:rPr>
          <w:b/>
        </w:rPr>
      </w:pPr>
    </w:p>
    <w:sectPr w:rsidR="00306CD0" w:rsidRPr="0030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DF21" w14:textId="77777777" w:rsidR="002A7194" w:rsidRDefault="002A7194" w:rsidP="009E6A88">
      <w:r>
        <w:separator/>
      </w:r>
    </w:p>
  </w:endnote>
  <w:endnote w:type="continuationSeparator" w:id="0">
    <w:p w14:paraId="38A7803C" w14:textId="77777777" w:rsidR="002A7194" w:rsidRDefault="002A7194" w:rsidP="009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102A" w14:textId="77777777" w:rsidR="00256ABB" w:rsidRDefault="0025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810A" w14:textId="77777777" w:rsidR="002A7194" w:rsidRDefault="002A7194" w:rsidP="00CC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5D6B21D" w14:textId="0979B940" w:rsidR="00FE7D76" w:rsidRDefault="009C5474" w:rsidP="00CC6B7A">
    <w:pPr>
      <w:pStyle w:val="Footer"/>
      <w:ind w:right="360"/>
    </w:pPr>
    <w:r>
      <w:t xml:space="preserve">SLCDPU </w:t>
    </w:r>
    <w:r w:rsidR="00FE7D76">
      <w:t>–</w:t>
    </w:r>
    <w:r>
      <w:t xml:space="preserve"> </w:t>
    </w:r>
    <w:r w:rsidR="00FE7D76">
      <w:t xml:space="preserve">Small Site </w:t>
    </w:r>
    <w:r w:rsidR="002A7194">
      <w:t xml:space="preserve">SWPPP Template, </w:t>
    </w:r>
    <w:r w:rsidR="00256ABB">
      <w:t>February</w:t>
    </w:r>
    <w:r w:rsidR="002A7194">
      <w:t xml:space="preserve"> </w:t>
    </w:r>
    <w:r w:rsidR="002A7194">
      <w:t>202</w:t>
    </w:r>
    <w:r w:rsidR="00256ABB">
      <w:t>3</w:t>
    </w:r>
  </w:p>
  <w:p w14:paraId="056417C1" w14:textId="2E242325" w:rsidR="002A7194" w:rsidRPr="00D31A7D" w:rsidRDefault="00390471" w:rsidP="00CC6B7A">
    <w:pPr>
      <w:pStyle w:val="Footer"/>
      <w:ind w:right="360"/>
    </w:pPr>
    <w:r>
      <w:t>(Revising UDEQ-DWQ SWPPP Template)</w:t>
    </w:r>
  </w:p>
  <w:p w14:paraId="6BF006A6" w14:textId="77777777" w:rsidR="002A7194" w:rsidRPr="00D31A7D" w:rsidRDefault="002A7194" w:rsidP="00CC6B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469F" w14:textId="77777777" w:rsidR="00256ABB" w:rsidRDefault="0025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DB87" w14:textId="77777777" w:rsidR="002A7194" w:rsidRDefault="002A7194" w:rsidP="009E6A88">
      <w:r>
        <w:separator/>
      </w:r>
    </w:p>
  </w:footnote>
  <w:footnote w:type="continuationSeparator" w:id="0">
    <w:p w14:paraId="12717AF4" w14:textId="77777777" w:rsidR="002A7194" w:rsidRDefault="002A7194" w:rsidP="009E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E546" w14:textId="77777777" w:rsidR="00256ABB" w:rsidRDefault="0025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49B5" w14:textId="239EF503" w:rsidR="002A7194" w:rsidRPr="00D31A7D" w:rsidRDefault="00241D68" w:rsidP="00CC6B7A">
    <w:pPr>
      <w:pStyle w:val="Header"/>
      <w:jc w:val="right"/>
      <w:rPr>
        <w:sz w:val="20"/>
        <w:szCs w:val="20"/>
      </w:rPr>
    </w:pPr>
    <w:r>
      <w:rPr>
        <w:sz w:val="20"/>
        <w:szCs w:val="20"/>
      </w:rPr>
      <w:t xml:space="preserve">Small Site - </w:t>
    </w:r>
    <w:r w:rsidR="002A7194">
      <w:rPr>
        <w:sz w:val="20"/>
        <w:szCs w:val="20"/>
      </w:rPr>
      <w:t>Storm W</w:t>
    </w:r>
    <w:r w:rsidR="002A7194" w:rsidRPr="00D31A7D">
      <w:rPr>
        <w:sz w:val="20"/>
        <w:szCs w:val="20"/>
      </w:rPr>
      <w:t>ater Pollution Prevention Plan (SWPPP)</w:t>
    </w:r>
  </w:p>
  <w:p w14:paraId="5B53972B" w14:textId="77777777" w:rsidR="002A7194" w:rsidRPr="00D31A7D" w:rsidRDefault="002A7194"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14:paraId="30DB3479" w14:textId="77777777" w:rsidR="002A7194" w:rsidRDefault="002A7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ABAD" w14:textId="77777777" w:rsidR="00256ABB" w:rsidRDefault="0025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5.75pt;height:27.75pt" o:bullet="t">
        <v:imagedata r:id="rId1" o:title="MMj01855880000[1]"/>
        <o:lock v:ext="edit" cropping="t"/>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6B2ABA"/>
    <w:multiLevelType w:val="hybridMultilevel"/>
    <w:tmpl w:val="7174073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0111F"/>
    <w:multiLevelType w:val="hybridMultilevel"/>
    <w:tmpl w:val="1BEED6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B762CA"/>
    <w:multiLevelType w:val="hybridMultilevel"/>
    <w:tmpl w:val="56D837A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2B2F9C"/>
    <w:multiLevelType w:val="hybridMultilevel"/>
    <w:tmpl w:val="5BFC2A5A"/>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E236D6"/>
    <w:multiLevelType w:val="hybridMultilevel"/>
    <w:tmpl w:val="BC628900"/>
    <w:lvl w:ilvl="0" w:tplc="2C783F64">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DB6E6A"/>
    <w:multiLevelType w:val="hybridMultilevel"/>
    <w:tmpl w:val="43347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CF245F"/>
    <w:multiLevelType w:val="hybridMultilevel"/>
    <w:tmpl w:val="0C928A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65FFB"/>
    <w:multiLevelType w:val="hybridMultilevel"/>
    <w:tmpl w:val="2B302480"/>
    <w:lvl w:ilvl="0" w:tplc="51D25632">
      <w:start w:val="6"/>
      <w:numFmt w:val="bullet"/>
      <w:lvlText w:val="-"/>
      <w:lvlJc w:val="left"/>
      <w:pPr>
        <w:ind w:left="540" w:hanging="360"/>
      </w:pPr>
      <w:rPr>
        <w:rFonts w:ascii="Arial Narrow" w:eastAsia="Times New Roman" w:hAnsi="Arial Narrow"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63034"/>
    <w:multiLevelType w:val="hybridMultilevel"/>
    <w:tmpl w:val="CFAA5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3EA398F"/>
    <w:multiLevelType w:val="hybridMultilevel"/>
    <w:tmpl w:val="C63A2076"/>
    <w:lvl w:ilvl="0" w:tplc="430A41EC">
      <w:start w:val="1"/>
      <w:numFmt w:val="bullet"/>
      <w:lvlText w:val="―"/>
      <w:lvlJc w:val="left"/>
      <w:pPr>
        <w:ind w:left="1080" w:hanging="360"/>
      </w:pPr>
      <w:rPr>
        <w:rFonts w:ascii="Arial Narrow" w:hAnsi="Arial Narro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8765F3"/>
    <w:multiLevelType w:val="hybridMultilevel"/>
    <w:tmpl w:val="C0C269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147D6A"/>
    <w:multiLevelType w:val="hybridMultilevel"/>
    <w:tmpl w:val="4B7435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35681"/>
    <w:multiLevelType w:val="hybridMultilevel"/>
    <w:tmpl w:val="BEC8B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B2CFF"/>
    <w:multiLevelType w:val="hybridMultilevel"/>
    <w:tmpl w:val="129081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631D8"/>
    <w:multiLevelType w:val="hybridMultilevel"/>
    <w:tmpl w:val="9E4651F0"/>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279178">
    <w:abstractNumId w:val="26"/>
  </w:num>
  <w:num w:numId="2" w16cid:durableId="1008406291">
    <w:abstractNumId w:val="37"/>
  </w:num>
  <w:num w:numId="3" w16cid:durableId="1676418087">
    <w:abstractNumId w:val="2"/>
  </w:num>
  <w:num w:numId="4" w16cid:durableId="943001612">
    <w:abstractNumId w:val="0"/>
  </w:num>
  <w:num w:numId="5" w16cid:durableId="302008738">
    <w:abstractNumId w:val="1"/>
  </w:num>
  <w:num w:numId="6" w16cid:durableId="1987390391">
    <w:abstractNumId w:val="30"/>
  </w:num>
  <w:num w:numId="7" w16cid:durableId="170535314">
    <w:abstractNumId w:val="33"/>
  </w:num>
  <w:num w:numId="8" w16cid:durableId="2122874389">
    <w:abstractNumId w:val="9"/>
  </w:num>
  <w:num w:numId="9" w16cid:durableId="125853543">
    <w:abstractNumId w:val="27"/>
  </w:num>
  <w:num w:numId="10" w16cid:durableId="1517108879">
    <w:abstractNumId w:val="20"/>
  </w:num>
  <w:num w:numId="11" w16cid:durableId="121000381">
    <w:abstractNumId w:val="8"/>
  </w:num>
  <w:num w:numId="12" w16cid:durableId="480275019">
    <w:abstractNumId w:val="34"/>
  </w:num>
  <w:num w:numId="13" w16cid:durableId="2068527377">
    <w:abstractNumId w:val="15"/>
  </w:num>
  <w:num w:numId="14" w16cid:durableId="1705323655">
    <w:abstractNumId w:val="17"/>
  </w:num>
  <w:num w:numId="15" w16cid:durableId="1587612916">
    <w:abstractNumId w:val="29"/>
  </w:num>
  <w:num w:numId="16" w16cid:durableId="2115785617">
    <w:abstractNumId w:val="12"/>
  </w:num>
  <w:num w:numId="17" w16cid:durableId="200945934">
    <w:abstractNumId w:val="10"/>
  </w:num>
  <w:num w:numId="18" w16cid:durableId="337540432">
    <w:abstractNumId w:val="16"/>
  </w:num>
  <w:num w:numId="19" w16cid:durableId="1277717792">
    <w:abstractNumId w:val="28"/>
  </w:num>
  <w:num w:numId="20" w16cid:durableId="827209646">
    <w:abstractNumId w:val="14"/>
  </w:num>
  <w:num w:numId="21" w16cid:durableId="205457868">
    <w:abstractNumId w:val="7"/>
  </w:num>
  <w:num w:numId="22" w16cid:durableId="1600217039">
    <w:abstractNumId w:val="25"/>
  </w:num>
  <w:num w:numId="23" w16cid:durableId="1024089125">
    <w:abstractNumId w:val="32"/>
  </w:num>
  <w:num w:numId="24" w16cid:durableId="483470105">
    <w:abstractNumId w:val="36"/>
  </w:num>
  <w:num w:numId="25" w16cid:durableId="1612513300">
    <w:abstractNumId w:val="30"/>
  </w:num>
  <w:num w:numId="26" w16cid:durableId="1091006274">
    <w:abstractNumId w:val="19"/>
  </w:num>
  <w:num w:numId="27" w16cid:durableId="1993749672">
    <w:abstractNumId w:val="38"/>
  </w:num>
  <w:num w:numId="28" w16cid:durableId="894000696">
    <w:abstractNumId w:val="6"/>
  </w:num>
  <w:num w:numId="29" w16cid:durableId="771363746">
    <w:abstractNumId w:val="4"/>
  </w:num>
  <w:num w:numId="30" w16cid:durableId="1002245616">
    <w:abstractNumId w:val="18"/>
  </w:num>
  <w:num w:numId="31" w16cid:durableId="2063940929">
    <w:abstractNumId w:val="3"/>
  </w:num>
  <w:num w:numId="32" w16cid:durableId="404036423">
    <w:abstractNumId w:val="24"/>
  </w:num>
  <w:num w:numId="33" w16cid:durableId="2130081137">
    <w:abstractNumId w:val="23"/>
  </w:num>
  <w:num w:numId="34" w16cid:durableId="1005011017">
    <w:abstractNumId w:val="22"/>
  </w:num>
  <w:num w:numId="35" w16cid:durableId="2081055053">
    <w:abstractNumId w:val="5"/>
  </w:num>
  <w:num w:numId="36" w16cid:durableId="829056124">
    <w:abstractNumId w:val="31"/>
  </w:num>
  <w:num w:numId="37" w16cid:durableId="2110153728">
    <w:abstractNumId w:val="11"/>
  </w:num>
  <w:num w:numId="38" w16cid:durableId="1319072175">
    <w:abstractNumId w:val="13"/>
  </w:num>
  <w:num w:numId="39" w16cid:durableId="1311398204">
    <w:abstractNumId w:val="21"/>
  </w:num>
  <w:num w:numId="40" w16cid:durableId="4195652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F3"/>
    <w:rsid w:val="00002349"/>
    <w:rsid w:val="00003096"/>
    <w:rsid w:val="000044A0"/>
    <w:rsid w:val="000127F6"/>
    <w:rsid w:val="00012A49"/>
    <w:rsid w:val="00013D8C"/>
    <w:rsid w:val="0001614D"/>
    <w:rsid w:val="00020128"/>
    <w:rsid w:val="000245E5"/>
    <w:rsid w:val="00024894"/>
    <w:rsid w:val="00036CC0"/>
    <w:rsid w:val="0004168A"/>
    <w:rsid w:val="00041C15"/>
    <w:rsid w:val="00043502"/>
    <w:rsid w:val="000435FF"/>
    <w:rsid w:val="00045B8C"/>
    <w:rsid w:val="00056C4A"/>
    <w:rsid w:val="00061070"/>
    <w:rsid w:val="00064196"/>
    <w:rsid w:val="00064D38"/>
    <w:rsid w:val="00065BB9"/>
    <w:rsid w:val="0006609F"/>
    <w:rsid w:val="000716D0"/>
    <w:rsid w:val="0007391B"/>
    <w:rsid w:val="000743FB"/>
    <w:rsid w:val="000813F0"/>
    <w:rsid w:val="00083CBF"/>
    <w:rsid w:val="000910A4"/>
    <w:rsid w:val="00092984"/>
    <w:rsid w:val="00092B3F"/>
    <w:rsid w:val="000A01F1"/>
    <w:rsid w:val="000A2F5D"/>
    <w:rsid w:val="000A384D"/>
    <w:rsid w:val="000A3DD2"/>
    <w:rsid w:val="000A6344"/>
    <w:rsid w:val="000B0D88"/>
    <w:rsid w:val="000B3B77"/>
    <w:rsid w:val="000B4502"/>
    <w:rsid w:val="000B4596"/>
    <w:rsid w:val="000B61CB"/>
    <w:rsid w:val="000C37AD"/>
    <w:rsid w:val="000C457A"/>
    <w:rsid w:val="000D0C34"/>
    <w:rsid w:val="000D6F8E"/>
    <w:rsid w:val="000D787F"/>
    <w:rsid w:val="000D7A7E"/>
    <w:rsid w:val="000D7AB1"/>
    <w:rsid w:val="000E0B5B"/>
    <w:rsid w:val="000E154E"/>
    <w:rsid w:val="000E2135"/>
    <w:rsid w:val="000E3763"/>
    <w:rsid w:val="000E57CA"/>
    <w:rsid w:val="000E58AD"/>
    <w:rsid w:val="000F594E"/>
    <w:rsid w:val="000F5B72"/>
    <w:rsid w:val="000F7207"/>
    <w:rsid w:val="00101744"/>
    <w:rsid w:val="00103320"/>
    <w:rsid w:val="00103A03"/>
    <w:rsid w:val="001045A5"/>
    <w:rsid w:val="001065F7"/>
    <w:rsid w:val="00107EFD"/>
    <w:rsid w:val="00112CF8"/>
    <w:rsid w:val="00113092"/>
    <w:rsid w:val="001151A0"/>
    <w:rsid w:val="00123C4D"/>
    <w:rsid w:val="00123F79"/>
    <w:rsid w:val="001275A4"/>
    <w:rsid w:val="00127B09"/>
    <w:rsid w:val="0013096D"/>
    <w:rsid w:val="001324FB"/>
    <w:rsid w:val="00140A47"/>
    <w:rsid w:val="00140B5A"/>
    <w:rsid w:val="00140E06"/>
    <w:rsid w:val="00141D5D"/>
    <w:rsid w:val="00154F7C"/>
    <w:rsid w:val="00155720"/>
    <w:rsid w:val="00156395"/>
    <w:rsid w:val="0017083B"/>
    <w:rsid w:val="00171806"/>
    <w:rsid w:val="001775BA"/>
    <w:rsid w:val="00177C15"/>
    <w:rsid w:val="00177EF8"/>
    <w:rsid w:val="00177FC8"/>
    <w:rsid w:val="00181AB8"/>
    <w:rsid w:val="00182BBA"/>
    <w:rsid w:val="00197D77"/>
    <w:rsid w:val="001A2065"/>
    <w:rsid w:val="001A291B"/>
    <w:rsid w:val="001A3043"/>
    <w:rsid w:val="001A3F04"/>
    <w:rsid w:val="001B148B"/>
    <w:rsid w:val="001B1A02"/>
    <w:rsid w:val="001B4E2E"/>
    <w:rsid w:val="001C3E6E"/>
    <w:rsid w:val="001C4C4C"/>
    <w:rsid w:val="001C6D42"/>
    <w:rsid w:val="001D27B2"/>
    <w:rsid w:val="001D358E"/>
    <w:rsid w:val="001E2101"/>
    <w:rsid w:val="001E58CD"/>
    <w:rsid w:val="001F3EC6"/>
    <w:rsid w:val="001F7D00"/>
    <w:rsid w:val="00200A32"/>
    <w:rsid w:val="0021141E"/>
    <w:rsid w:val="00216174"/>
    <w:rsid w:val="00217AC6"/>
    <w:rsid w:val="00220396"/>
    <w:rsid w:val="00236C7A"/>
    <w:rsid w:val="00241D68"/>
    <w:rsid w:val="00250530"/>
    <w:rsid w:val="0025399A"/>
    <w:rsid w:val="002557BD"/>
    <w:rsid w:val="00256ABB"/>
    <w:rsid w:val="002631B7"/>
    <w:rsid w:val="00270066"/>
    <w:rsid w:val="00277128"/>
    <w:rsid w:val="00286AF7"/>
    <w:rsid w:val="00293AAB"/>
    <w:rsid w:val="002A0CB2"/>
    <w:rsid w:val="002A17C5"/>
    <w:rsid w:val="002A1F68"/>
    <w:rsid w:val="002A7194"/>
    <w:rsid w:val="002B11D0"/>
    <w:rsid w:val="002B28D9"/>
    <w:rsid w:val="002C0CE2"/>
    <w:rsid w:val="002C1CDF"/>
    <w:rsid w:val="002C2108"/>
    <w:rsid w:val="002C6EDF"/>
    <w:rsid w:val="002D3917"/>
    <w:rsid w:val="002D6A20"/>
    <w:rsid w:val="002D6BF9"/>
    <w:rsid w:val="002E1031"/>
    <w:rsid w:val="002E58A6"/>
    <w:rsid w:val="002E5D71"/>
    <w:rsid w:val="002E6A85"/>
    <w:rsid w:val="002F0DD2"/>
    <w:rsid w:val="002F1ED1"/>
    <w:rsid w:val="002F3824"/>
    <w:rsid w:val="0030165D"/>
    <w:rsid w:val="00301748"/>
    <w:rsid w:val="00304013"/>
    <w:rsid w:val="00305460"/>
    <w:rsid w:val="00306CD0"/>
    <w:rsid w:val="0031309A"/>
    <w:rsid w:val="00316B00"/>
    <w:rsid w:val="00326D70"/>
    <w:rsid w:val="0033018B"/>
    <w:rsid w:val="0033081F"/>
    <w:rsid w:val="00331F14"/>
    <w:rsid w:val="003326DF"/>
    <w:rsid w:val="003379A3"/>
    <w:rsid w:val="00342E6B"/>
    <w:rsid w:val="0034775B"/>
    <w:rsid w:val="00352A48"/>
    <w:rsid w:val="00352BD3"/>
    <w:rsid w:val="0036055B"/>
    <w:rsid w:val="00362C28"/>
    <w:rsid w:val="00372408"/>
    <w:rsid w:val="00372924"/>
    <w:rsid w:val="0038290E"/>
    <w:rsid w:val="003859EF"/>
    <w:rsid w:val="00390471"/>
    <w:rsid w:val="00395EA0"/>
    <w:rsid w:val="003A0453"/>
    <w:rsid w:val="003B40E9"/>
    <w:rsid w:val="003B5D25"/>
    <w:rsid w:val="003B6B3D"/>
    <w:rsid w:val="003B7BFD"/>
    <w:rsid w:val="003C0250"/>
    <w:rsid w:val="003C50BA"/>
    <w:rsid w:val="003D0CE5"/>
    <w:rsid w:val="003D30B3"/>
    <w:rsid w:val="003D384D"/>
    <w:rsid w:val="003E4538"/>
    <w:rsid w:val="003E4869"/>
    <w:rsid w:val="003E70BD"/>
    <w:rsid w:val="003F3FD0"/>
    <w:rsid w:val="003F5ADE"/>
    <w:rsid w:val="003F6615"/>
    <w:rsid w:val="003F6E5B"/>
    <w:rsid w:val="003F7175"/>
    <w:rsid w:val="00402DF5"/>
    <w:rsid w:val="004048EC"/>
    <w:rsid w:val="0041175F"/>
    <w:rsid w:val="00420859"/>
    <w:rsid w:val="00421AAD"/>
    <w:rsid w:val="004229A5"/>
    <w:rsid w:val="00433B99"/>
    <w:rsid w:val="00433DCE"/>
    <w:rsid w:val="00434049"/>
    <w:rsid w:val="00442981"/>
    <w:rsid w:val="004457C5"/>
    <w:rsid w:val="004532EE"/>
    <w:rsid w:val="0045583F"/>
    <w:rsid w:val="004560A4"/>
    <w:rsid w:val="004563A9"/>
    <w:rsid w:val="00456E3A"/>
    <w:rsid w:val="00464136"/>
    <w:rsid w:val="00471738"/>
    <w:rsid w:val="00477A8E"/>
    <w:rsid w:val="00481C9E"/>
    <w:rsid w:val="00482CB8"/>
    <w:rsid w:val="00483F0E"/>
    <w:rsid w:val="00485084"/>
    <w:rsid w:val="00493722"/>
    <w:rsid w:val="00497656"/>
    <w:rsid w:val="004A0256"/>
    <w:rsid w:val="004A1B16"/>
    <w:rsid w:val="004A7BCD"/>
    <w:rsid w:val="004B1891"/>
    <w:rsid w:val="004B24D0"/>
    <w:rsid w:val="004B25A4"/>
    <w:rsid w:val="004B2AC3"/>
    <w:rsid w:val="004B3C93"/>
    <w:rsid w:val="004C1D7D"/>
    <w:rsid w:val="004C5926"/>
    <w:rsid w:val="004D0D5A"/>
    <w:rsid w:val="004E3845"/>
    <w:rsid w:val="004F03BF"/>
    <w:rsid w:val="004F0487"/>
    <w:rsid w:val="004F1364"/>
    <w:rsid w:val="004F688C"/>
    <w:rsid w:val="00500575"/>
    <w:rsid w:val="005048C6"/>
    <w:rsid w:val="005058A0"/>
    <w:rsid w:val="00511F43"/>
    <w:rsid w:val="00514391"/>
    <w:rsid w:val="00514568"/>
    <w:rsid w:val="005204FE"/>
    <w:rsid w:val="00520505"/>
    <w:rsid w:val="00526275"/>
    <w:rsid w:val="00527D02"/>
    <w:rsid w:val="00527FBB"/>
    <w:rsid w:val="00532BE0"/>
    <w:rsid w:val="00533DB5"/>
    <w:rsid w:val="00537E83"/>
    <w:rsid w:val="0055002E"/>
    <w:rsid w:val="005537BD"/>
    <w:rsid w:val="00555D73"/>
    <w:rsid w:val="00556111"/>
    <w:rsid w:val="0056456C"/>
    <w:rsid w:val="0056508B"/>
    <w:rsid w:val="005655A4"/>
    <w:rsid w:val="00567C8E"/>
    <w:rsid w:val="00573AB3"/>
    <w:rsid w:val="00575BEA"/>
    <w:rsid w:val="005812C6"/>
    <w:rsid w:val="00584976"/>
    <w:rsid w:val="00585CC8"/>
    <w:rsid w:val="0058686A"/>
    <w:rsid w:val="00587171"/>
    <w:rsid w:val="00591BC3"/>
    <w:rsid w:val="00591E5F"/>
    <w:rsid w:val="00594CCE"/>
    <w:rsid w:val="005A12DD"/>
    <w:rsid w:val="005A74E8"/>
    <w:rsid w:val="005B2C6D"/>
    <w:rsid w:val="005B561A"/>
    <w:rsid w:val="005C3747"/>
    <w:rsid w:val="005D1A2F"/>
    <w:rsid w:val="005D1BC8"/>
    <w:rsid w:val="005D2B84"/>
    <w:rsid w:val="005D4B4F"/>
    <w:rsid w:val="005D546C"/>
    <w:rsid w:val="005D65B9"/>
    <w:rsid w:val="005E37C2"/>
    <w:rsid w:val="005E5D50"/>
    <w:rsid w:val="005F1714"/>
    <w:rsid w:val="005F4330"/>
    <w:rsid w:val="006142B8"/>
    <w:rsid w:val="00625AEE"/>
    <w:rsid w:val="00627626"/>
    <w:rsid w:val="0063180A"/>
    <w:rsid w:val="006727E2"/>
    <w:rsid w:val="0067393B"/>
    <w:rsid w:val="00674205"/>
    <w:rsid w:val="00677469"/>
    <w:rsid w:val="00680C8D"/>
    <w:rsid w:val="0068386C"/>
    <w:rsid w:val="00687FE0"/>
    <w:rsid w:val="00690EB8"/>
    <w:rsid w:val="006A5731"/>
    <w:rsid w:val="006B23E1"/>
    <w:rsid w:val="006B2EAB"/>
    <w:rsid w:val="006B6B7F"/>
    <w:rsid w:val="006B6CE1"/>
    <w:rsid w:val="006C4476"/>
    <w:rsid w:val="006D20B6"/>
    <w:rsid w:val="006D4D97"/>
    <w:rsid w:val="006D555C"/>
    <w:rsid w:val="006D78D3"/>
    <w:rsid w:val="006E1524"/>
    <w:rsid w:val="006E5DD1"/>
    <w:rsid w:val="006F1081"/>
    <w:rsid w:val="006F1CBC"/>
    <w:rsid w:val="00702B81"/>
    <w:rsid w:val="00703851"/>
    <w:rsid w:val="0070480F"/>
    <w:rsid w:val="00710C07"/>
    <w:rsid w:val="00713EA5"/>
    <w:rsid w:val="00722550"/>
    <w:rsid w:val="00724811"/>
    <w:rsid w:val="00731071"/>
    <w:rsid w:val="007368D0"/>
    <w:rsid w:val="007427FD"/>
    <w:rsid w:val="00762061"/>
    <w:rsid w:val="007627EB"/>
    <w:rsid w:val="00763313"/>
    <w:rsid w:val="00770AA0"/>
    <w:rsid w:val="007815EB"/>
    <w:rsid w:val="007843AB"/>
    <w:rsid w:val="00786742"/>
    <w:rsid w:val="00791940"/>
    <w:rsid w:val="00791E29"/>
    <w:rsid w:val="007A6004"/>
    <w:rsid w:val="007A6B8A"/>
    <w:rsid w:val="007B18E2"/>
    <w:rsid w:val="007B4067"/>
    <w:rsid w:val="007C0457"/>
    <w:rsid w:val="007C1F09"/>
    <w:rsid w:val="007C411A"/>
    <w:rsid w:val="007C4D4B"/>
    <w:rsid w:val="007C5183"/>
    <w:rsid w:val="007D0F6E"/>
    <w:rsid w:val="007E0F3F"/>
    <w:rsid w:val="007E3C55"/>
    <w:rsid w:val="007E6184"/>
    <w:rsid w:val="007F0F45"/>
    <w:rsid w:val="00803220"/>
    <w:rsid w:val="008046F1"/>
    <w:rsid w:val="00804EA3"/>
    <w:rsid w:val="00805C53"/>
    <w:rsid w:val="00812899"/>
    <w:rsid w:val="00834A7C"/>
    <w:rsid w:val="00836775"/>
    <w:rsid w:val="00841212"/>
    <w:rsid w:val="0084428F"/>
    <w:rsid w:val="00855A27"/>
    <w:rsid w:val="00856A6A"/>
    <w:rsid w:val="00864F9B"/>
    <w:rsid w:val="00870DC1"/>
    <w:rsid w:val="00871D0B"/>
    <w:rsid w:val="00872D00"/>
    <w:rsid w:val="00877464"/>
    <w:rsid w:val="00892AF4"/>
    <w:rsid w:val="00893656"/>
    <w:rsid w:val="008979A1"/>
    <w:rsid w:val="00897C97"/>
    <w:rsid w:val="008A1765"/>
    <w:rsid w:val="008A52F4"/>
    <w:rsid w:val="008B3B15"/>
    <w:rsid w:val="008C5C02"/>
    <w:rsid w:val="008C647F"/>
    <w:rsid w:val="008C7A5A"/>
    <w:rsid w:val="008D20F6"/>
    <w:rsid w:val="008D2B42"/>
    <w:rsid w:val="008D3961"/>
    <w:rsid w:val="008E10EF"/>
    <w:rsid w:val="008E3882"/>
    <w:rsid w:val="008F02EA"/>
    <w:rsid w:val="008F562D"/>
    <w:rsid w:val="008F6AB3"/>
    <w:rsid w:val="008F7D66"/>
    <w:rsid w:val="00917F81"/>
    <w:rsid w:val="00935502"/>
    <w:rsid w:val="009412E5"/>
    <w:rsid w:val="0094371C"/>
    <w:rsid w:val="00944B54"/>
    <w:rsid w:val="0094593D"/>
    <w:rsid w:val="00947A09"/>
    <w:rsid w:val="009557DB"/>
    <w:rsid w:val="00956489"/>
    <w:rsid w:val="0095762B"/>
    <w:rsid w:val="009660F5"/>
    <w:rsid w:val="0097092E"/>
    <w:rsid w:val="00991C14"/>
    <w:rsid w:val="00992617"/>
    <w:rsid w:val="0099598F"/>
    <w:rsid w:val="00996D9D"/>
    <w:rsid w:val="009A4FE3"/>
    <w:rsid w:val="009B474E"/>
    <w:rsid w:val="009B51E5"/>
    <w:rsid w:val="009C0CDB"/>
    <w:rsid w:val="009C0F66"/>
    <w:rsid w:val="009C5474"/>
    <w:rsid w:val="009C650F"/>
    <w:rsid w:val="009C6DF6"/>
    <w:rsid w:val="009D66D5"/>
    <w:rsid w:val="009E07C1"/>
    <w:rsid w:val="009E6A88"/>
    <w:rsid w:val="009F0830"/>
    <w:rsid w:val="009F19FD"/>
    <w:rsid w:val="009F40D2"/>
    <w:rsid w:val="009F5EA0"/>
    <w:rsid w:val="00A054AF"/>
    <w:rsid w:val="00A058CA"/>
    <w:rsid w:val="00A07D7C"/>
    <w:rsid w:val="00A10897"/>
    <w:rsid w:val="00A15342"/>
    <w:rsid w:val="00A203E6"/>
    <w:rsid w:val="00A23C5F"/>
    <w:rsid w:val="00A25E14"/>
    <w:rsid w:val="00A316CD"/>
    <w:rsid w:val="00A33D21"/>
    <w:rsid w:val="00A438F2"/>
    <w:rsid w:val="00A44152"/>
    <w:rsid w:val="00A44F55"/>
    <w:rsid w:val="00A667D9"/>
    <w:rsid w:val="00A71608"/>
    <w:rsid w:val="00A81942"/>
    <w:rsid w:val="00A84D94"/>
    <w:rsid w:val="00A964F8"/>
    <w:rsid w:val="00AA0803"/>
    <w:rsid w:val="00AA1D09"/>
    <w:rsid w:val="00AA6639"/>
    <w:rsid w:val="00AB42E3"/>
    <w:rsid w:val="00AB4C82"/>
    <w:rsid w:val="00AC52D7"/>
    <w:rsid w:val="00AD0C01"/>
    <w:rsid w:val="00AD7703"/>
    <w:rsid w:val="00AE45EA"/>
    <w:rsid w:val="00AF185B"/>
    <w:rsid w:val="00AF4E99"/>
    <w:rsid w:val="00B05E6E"/>
    <w:rsid w:val="00B05EE9"/>
    <w:rsid w:val="00B103DD"/>
    <w:rsid w:val="00B14826"/>
    <w:rsid w:val="00B174AF"/>
    <w:rsid w:val="00B20612"/>
    <w:rsid w:val="00B241B4"/>
    <w:rsid w:val="00B25831"/>
    <w:rsid w:val="00B260C1"/>
    <w:rsid w:val="00B30067"/>
    <w:rsid w:val="00B44B40"/>
    <w:rsid w:val="00B55C97"/>
    <w:rsid w:val="00B63D6D"/>
    <w:rsid w:val="00B63FE2"/>
    <w:rsid w:val="00B7044D"/>
    <w:rsid w:val="00B72AD3"/>
    <w:rsid w:val="00B80458"/>
    <w:rsid w:val="00B8054B"/>
    <w:rsid w:val="00B80604"/>
    <w:rsid w:val="00B9446B"/>
    <w:rsid w:val="00B967E2"/>
    <w:rsid w:val="00BB2C27"/>
    <w:rsid w:val="00BB530F"/>
    <w:rsid w:val="00BB5A48"/>
    <w:rsid w:val="00BB7119"/>
    <w:rsid w:val="00BB71D7"/>
    <w:rsid w:val="00BC065D"/>
    <w:rsid w:val="00BC0B9C"/>
    <w:rsid w:val="00BC19BC"/>
    <w:rsid w:val="00BC2D96"/>
    <w:rsid w:val="00BD1718"/>
    <w:rsid w:val="00BD3142"/>
    <w:rsid w:val="00BD5DC0"/>
    <w:rsid w:val="00BE2CA3"/>
    <w:rsid w:val="00BF45F0"/>
    <w:rsid w:val="00C01BE2"/>
    <w:rsid w:val="00C107E3"/>
    <w:rsid w:val="00C10829"/>
    <w:rsid w:val="00C144EC"/>
    <w:rsid w:val="00C17C50"/>
    <w:rsid w:val="00C27C41"/>
    <w:rsid w:val="00C3740B"/>
    <w:rsid w:val="00C402EF"/>
    <w:rsid w:val="00C43860"/>
    <w:rsid w:val="00C519A8"/>
    <w:rsid w:val="00C535BF"/>
    <w:rsid w:val="00C642B2"/>
    <w:rsid w:val="00C71539"/>
    <w:rsid w:val="00C73FFD"/>
    <w:rsid w:val="00C75FCF"/>
    <w:rsid w:val="00C943A4"/>
    <w:rsid w:val="00C95A08"/>
    <w:rsid w:val="00CA1493"/>
    <w:rsid w:val="00CA5C18"/>
    <w:rsid w:val="00CC0C01"/>
    <w:rsid w:val="00CC1E94"/>
    <w:rsid w:val="00CC5149"/>
    <w:rsid w:val="00CC6B7A"/>
    <w:rsid w:val="00CD169A"/>
    <w:rsid w:val="00CD2E40"/>
    <w:rsid w:val="00CD791A"/>
    <w:rsid w:val="00CE27CC"/>
    <w:rsid w:val="00CE5A9F"/>
    <w:rsid w:val="00CE6FE6"/>
    <w:rsid w:val="00D0255B"/>
    <w:rsid w:val="00D103DF"/>
    <w:rsid w:val="00D207FD"/>
    <w:rsid w:val="00D211BF"/>
    <w:rsid w:val="00D22E1C"/>
    <w:rsid w:val="00D254D2"/>
    <w:rsid w:val="00D3281E"/>
    <w:rsid w:val="00D3282F"/>
    <w:rsid w:val="00D37F61"/>
    <w:rsid w:val="00D474C3"/>
    <w:rsid w:val="00D51CFB"/>
    <w:rsid w:val="00D57950"/>
    <w:rsid w:val="00D61B42"/>
    <w:rsid w:val="00D627FF"/>
    <w:rsid w:val="00D71FC2"/>
    <w:rsid w:val="00D76572"/>
    <w:rsid w:val="00D770A5"/>
    <w:rsid w:val="00D82C46"/>
    <w:rsid w:val="00D83EF0"/>
    <w:rsid w:val="00D87493"/>
    <w:rsid w:val="00DA47A8"/>
    <w:rsid w:val="00DA4F29"/>
    <w:rsid w:val="00DB012B"/>
    <w:rsid w:val="00DB0A90"/>
    <w:rsid w:val="00DB6659"/>
    <w:rsid w:val="00DC07EB"/>
    <w:rsid w:val="00DD0A0C"/>
    <w:rsid w:val="00DD2A0B"/>
    <w:rsid w:val="00DD3416"/>
    <w:rsid w:val="00DE0FAD"/>
    <w:rsid w:val="00DE5CA4"/>
    <w:rsid w:val="00DF46F4"/>
    <w:rsid w:val="00DF6BC0"/>
    <w:rsid w:val="00E00489"/>
    <w:rsid w:val="00E019BC"/>
    <w:rsid w:val="00E01E1D"/>
    <w:rsid w:val="00E10700"/>
    <w:rsid w:val="00E14CFC"/>
    <w:rsid w:val="00E15F47"/>
    <w:rsid w:val="00E2066C"/>
    <w:rsid w:val="00E20CB3"/>
    <w:rsid w:val="00E21D03"/>
    <w:rsid w:val="00E22EF3"/>
    <w:rsid w:val="00E30ECD"/>
    <w:rsid w:val="00E40CC9"/>
    <w:rsid w:val="00E430EA"/>
    <w:rsid w:val="00E4497F"/>
    <w:rsid w:val="00E51904"/>
    <w:rsid w:val="00E55DD4"/>
    <w:rsid w:val="00E66285"/>
    <w:rsid w:val="00E67CCD"/>
    <w:rsid w:val="00E70A71"/>
    <w:rsid w:val="00E710C7"/>
    <w:rsid w:val="00E751F5"/>
    <w:rsid w:val="00E813DF"/>
    <w:rsid w:val="00EA0C75"/>
    <w:rsid w:val="00EA4BC4"/>
    <w:rsid w:val="00EA68DE"/>
    <w:rsid w:val="00ED0279"/>
    <w:rsid w:val="00ED07D6"/>
    <w:rsid w:val="00ED2108"/>
    <w:rsid w:val="00EE401B"/>
    <w:rsid w:val="00EE6E62"/>
    <w:rsid w:val="00EE7DC8"/>
    <w:rsid w:val="00EF077C"/>
    <w:rsid w:val="00EF7817"/>
    <w:rsid w:val="00F025B0"/>
    <w:rsid w:val="00F07275"/>
    <w:rsid w:val="00F108E2"/>
    <w:rsid w:val="00F1106F"/>
    <w:rsid w:val="00F23EDC"/>
    <w:rsid w:val="00F25F22"/>
    <w:rsid w:val="00F27B53"/>
    <w:rsid w:val="00F32414"/>
    <w:rsid w:val="00F37159"/>
    <w:rsid w:val="00F375A7"/>
    <w:rsid w:val="00F50CB9"/>
    <w:rsid w:val="00F51844"/>
    <w:rsid w:val="00F70462"/>
    <w:rsid w:val="00F77811"/>
    <w:rsid w:val="00F77E04"/>
    <w:rsid w:val="00F77F9F"/>
    <w:rsid w:val="00F80EAF"/>
    <w:rsid w:val="00F81143"/>
    <w:rsid w:val="00F8119F"/>
    <w:rsid w:val="00F82254"/>
    <w:rsid w:val="00F82D0B"/>
    <w:rsid w:val="00F94DAD"/>
    <w:rsid w:val="00F971B2"/>
    <w:rsid w:val="00FA11BE"/>
    <w:rsid w:val="00FA3452"/>
    <w:rsid w:val="00FA3ED2"/>
    <w:rsid w:val="00FB0760"/>
    <w:rsid w:val="00FB7675"/>
    <w:rsid w:val="00FC48E6"/>
    <w:rsid w:val="00FC5E14"/>
    <w:rsid w:val="00FD1D0A"/>
    <w:rsid w:val="00FD5FE8"/>
    <w:rsid w:val="00FE55FD"/>
    <w:rsid w:val="00FE665E"/>
    <w:rsid w:val="00FE7D76"/>
    <w:rsid w:val="00FF5214"/>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DAC62"/>
  <w15:docId w15:val="{BBEA0C5F-7FF3-47A1-A926-C25EE307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 w:type="paragraph" w:styleId="Revision">
    <w:name w:val="Revision"/>
    <w:hidden/>
    <w:uiPriority w:val="99"/>
    <w:semiHidden/>
    <w:rsid w:val="005655A4"/>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3452"/>
    <w:rPr>
      <w:color w:val="808080"/>
    </w:rPr>
  </w:style>
  <w:style w:type="character" w:styleId="UnresolvedMention">
    <w:name w:val="Unresolved Mention"/>
    <w:basedOn w:val="DefaultParagraphFont"/>
    <w:uiPriority w:val="99"/>
    <w:semiHidden/>
    <w:unhideWhenUsed/>
    <w:rsid w:val="00935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pa.gov/npdes/national-menu-best-management-practices-bmps-stormwat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pa.gov/npdes/national-menu-best-management-practices-bmps-stormwate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tormwaterquality@slcgov.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ormwaterquality@slcgov.com" TargetMode="External"/><Relationship Id="rId20" Type="http://schemas.openxmlformats.org/officeDocument/2006/relationships/hyperlink" Target="https://www.epa.gov/npdes/national-menu-best-management-practices-bmps-stormwater"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onstruction.stormwater.utah.gov" TargetMode="External"/><Relationship Id="rId5" Type="http://schemas.openxmlformats.org/officeDocument/2006/relationships/webSettings" Target="webSettings.xml"/><Relationship Id="rId15" Type="http://schemas.openxmlformats.org/officeDocument/2006/relationships/hyperlink" Target="https://deq.utah.gov/water-quality/general-construction-storm-water-updes-permits" TargetMode="External"/><Relationship Id="rId23" Type="http://schemas.openxmlformats.org/officeDocument/2006/relationships/hyperlink" Target="https://deq.utah.gov/water-quality/general-construction-storm-water-updes-permits" TargetMode="Externa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www.epa.gov/npdes/national-menu-best-management-practices-bmps-stormwater" TargetMode="Externa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q.utah.gov/water-quality/general-construction-storm-water-updes-permits" TargetMode="External"/><Relationship Id="rId22" Type="http://schemas.openxmlformats.org/officeDocument/2006/relationships/hyperlink" Target="https://deq.utah.gov/water-quality/general-construction-storm-water-updes-permits"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F33AB6F96B0040B1AD8F51A79378CA" ma:contentTypeVersion="4" ma:contentTypeDescription="Create a new document." ma:contentTypeScope="" ma:versionID="5b27afb6f7c11f3aa19b31fd61389cdb">
  <xsd:schema xmlns:xsd="http://www.w3.org/2001/XMLSchema" xmlns:xs="http://www.w3.org/2001/XMLSchema" xmlns:p="http://schemas.microsoft.com/office/2006/metadata/properties" xmlns:ns2="5c9a5227-18be-4d0e-8ed5-4fc908092f85" targetNamespace="http://schemas.microsoft.com/office/2006/metadata/properties" ma:root="true" ma:fieldsID="e84f68dc4d65b43a0ee5249bf5c1b8e2" ns2:_="">
    <xsd:import namespace="5c9a5227-18be-4d0e-8ed5-4fc908092f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a5227-18be-4d0e-8ed5-4fc908092f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eda2ae5-8448-4898-898a-7a6518d76d0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681CC-FDF5-4E35-99FD-5E073549CF68}">
  <ds:schemaRefs>
    <ds:schemaRef ds:uri="http://schemas.openxmlformats.org/officeDocument/2006/bibliography"/>
  </ds:schemaRefs>
</ds:datastoreItem>
</file>

<file path=customXml/itemProps2.xml><?xml version="1.0" encoding="utf-8"?>
<ds:datastoreItem xmlns:ds="http://schemas.openxmlformats.org/officeDocument/2006/customXml" ds:itemID="{0DBC42DC-D5CC-4120-BAD1-39C7A9E160DB}"/>
</file>

<file path=customXml/itemProps3.xml><?xml version="1.0" encoding="utf-8"?>
<ds:datastoreItem xmlns:ds="http://schemas.openxmlformats.org/officeDocument/2006/customXml" ds:itemID="{CCCF350B-F3B1-4C72-8E71-E998823AB674}"/>
</file>

<file path=customXml/itemProps4.xml><?xml version="1.0" encoding="utf-8"?>
<ds:datastoreItem xmlns:ds="http://schemas.openxmlformats.org/officeDocument/2006/customXml" ds:itemID="{5832FD1F-8CF1-4207-88E4-DC66A16FDCD8}"/>
</file>

<file path=customXml/itemProps5.xml><?xml version="1.0" encoding="utf-8"?>
<ds:datastoreItem xmlns:ds="http://schemas.openxmlformats.org/officeDocument/2006/customXml" ds:itemID="{0470BF34-6606-4414-8BED-B503FE699668}"/>
</file>

<file path=customXml/itemProps6.xml><?xml version="1.0" encoding="utf-8"?>
<ds:datastoreItem xmlns:ds="http://schemas.openxmlformats.org/officeDocument/2006/customXml" ds:itemID="{069D2769-EBC0-4849-B461-DC1B22CE526C}"/>
</file>

<file path=docProps/app.xml><?xml version="1.0" encoding="utf-8"?>
<Properties xmlns="http://schemas.openxmlformats.org/officeDocument/2006/extended-properties" xmlns:vt="http://schemas.openxmlformats.org/officeDocument/2006/docPropsVTypes">
  <Template>Normal.dotm</Template>
  <TotalTime>1</TotalTime>
  <Pages>32</Pages>
  <Words>3489</Words>
  <Characters>19439</Characters>
  <Application>Microsoft Office Word</Application>
  <DocSecurity>0</DocSecurity>
  <Lines>381</Lines>
  <Paragraphs>173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Cramm</dc:creator>
  <cp:lastModifiedBy>Hendrix, Matthew</cp:lastModifiedBy>
  <cp:revision>2</cp:revision>
  <cp:lastPrinted>2021-05-25T22:14:00Z</cp:lastPrinted>
  <dcterms:created xsi:type="dcterms:W3CDTF">2023-02-16T21:07:00Z</dcterms:created>
  <dcterms:modified xsi:type="dcterms:W3CDTF">2023-02-16T21:07:00Z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0x010100B4F33AB6F96B0040B1AD8F51A79378CA</vt:lpwstr>
  </property>
  <property fmtid="{D5CDD505-2E9C-101B-9397-08002B2CF9AE}" pid="3" name="_dlc_DocIdItemGuid">
    <vt:lpwstr>31a9edd6-60c4-4f80-bc78-0a106017b018</vt:lpwstr>
  </property>
  <property fmtid="{D5CDD505-2E9C-101B-9397-08002B2CF9AE}" pid="4" name="_dlc_DocId">
    <vt:lpwstr>PUUT-1793594276-72</vt:lpwstr>
  </property>
  <property fmtid="{D5CDD505-2E9C-101B-9397-08002B2CF9AE}" pid="5" name="_dlc_DocIdUrl">
    <vt:lpwstr>http://publicutilities.slcgov.com/waterquality/stormwaterqualitycompliance/_layouts/15/DocIdRedir.aspx?ID=PUUT-1793594276-72, PUUT-1793594276-72</vt:lpwstr>
  </property>
</Properties>
</file>